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01C0" w:rsidRDefault="00420F6A" w:rsidP="007A01C0">
      <w:pPr>
        <w:jc w:val="center"/>
        <w:rPr>
          <w:bCs/>
        </w:rPr>
      </w:pPr>
      <w:r w:rsidRPr="00420F6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90" type="#_x0000_t202" style="position:absolute;left:0;text-align:left;margin-left:216.9pt;margin-top:-33.45pt;width:25.8pt;height:24.05pt;z-index:251880960;mso-height-percent:200;mso-height-percent:200;mso-width-relative:margin;mso-height-relative:margin" strokecolor="white [3212]">
            <v:textbox style="mso-next-textbox:#_x0000_s1990;mso-fit-shape-to-text:t">
              <w:txbxContent>
                <w:p w:rsidR="005B4E7E" w:rsidRDefault="005B4E7E" w:rsidP="00E4597C"/>
              </w:txbxContent>
            </v:textbox>
          </v:shape>
        </w:pict>
      </w:r>
    </w:p>
    <w:p w:rsidR="007A01C0" w:rsidRPr="00EA0FAE" w:rsidRDefault="007A01C0" w:rsidP="00271E01">
      <w:pPr>
        <w:ind w:left="-426"/>
        <w:jc w:val="center"/>
        <w:rPr>
          <w:bCs/>
        </w:rPr>
      </w:pPr>
      <w:r w:rsidRPr="00EA0FAE">
        <w:rPr>
          <w:bCs/>
        </w:rPr>
        <w:t xml:space="preserve">МИНИСТЕРСТВО ТРУДА И СОЦИАЛЬНОЙ ЗАЩИТЫ </w:t>
      </w:r>
    </w:p>
    <w:p w:rsidR="007A01C0" w:rsidRPr="00EA0FAE" w:rsidRDefault="007A01C0" w:rsidP="00271E01">
      <w:pPr>
        <w:ind w:left="-426"/>
        <w:jc w:val="center"/>
        <w:rPr>
          <w:bCs/>
        </w:rPr>
      </w:pPr>
      <w:r w:rsidRPr="00EA0FAE">
        <w:rPr>
          <w:bCs/>
        </w:rPr>
        <w:t>РОССИЙСКОЙ ФЕДЕРАЦИИ</w:t>
      </w: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7A01C0" w:rsidRDefault="007A01C0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DD7E86" w:rsidRDefault="00DD7E86">
      <w:pPr>
        <w:jc w:val="center"/>
      </w:pPr>
    </w:p>
    <w:p w:rsidR="00EF53AF" w:rsidRDefault="00EF53AF">
      <w:pPr>
        <w:jc w:val="center"/>
      </w:pPr>
    </w:p>
    <w:p w:rsidR="00736EAA" w:rsidRDefault="00736EAA">
      <w:pPr>
        <w:jc w:val="center"/>
      </w:pPr>
    </w:p>
    <w:p w:rsidR="00E53D78" w:rsidRPr="003B1447" w:rsidRDefault="00E53D78" w:rsidP="00271E01">
      <w:pPr>
        <w:spacing w:after="120"/>
        <w:ind w:left="-426"/>
        <w:jc w:val="center"/>
        <w:rPr>
          <w:color w:val="auto"/>
        </w:rPr>
      </w:pPr>
      <w:r w:rsidRPr="003B1447">
        <w:rPr>
          <w:b/>
          <w:color w:val="auto"/>
          <w:sz w:val="32"/>
          <w:szCs w:val="32"/>
        </w:rPr>
        <w:t>МЕТОДИЧЕСКИЕ РЕКОМЕНДАЦИИ</w:t>
      </w:r>
    </w:p>
    <w:p w:rsidR="00E53D78" w:rsidRDefault="00E53D78" w:rsidP="00271E01">
      <w:pPr>
        <w:spacing w:after="120"/>
        <w:ind w:left="-426"/>
        <w:jc w:val="center"/>
        <w:rPr>
          <w:b/>
          <w:spacing w:val="-2"/>
          <w:sz w:val="32"/>
          <w:szCs w:val="32"/>
        </w:rPr>
      </w:pPr>
      <w:r w:rsidRPr="00E53D78">
        <w:rPr>
          <w:b/>
          <w:spacing w:val="-2"/>
          <w:sz w:val="32"/>
          <w:szCs w:val="32"/>
        </w:rPr>
        <w:t xml:space="preserve">по вопросам организации практики студентов </w:t>
      </w:r>
    </w:p>
    <w:p w:rsidR="00E53D78" w:rsidRDefault="00E53D78" w:rsidP="00271E01">
      <w:pPr>
        <w:spacing w:after="120"/>
        <w:ind w:left="-426"/>
        <w:jc w:val="center"/>
        <w:rPr>
          <w:b/>
          <w:sz w:val="32"/>
          <w:szCs w:val="32"/>
        </w:rPr>
      </w:pPr>
      <w:r w:rsidRPr="00E53D78">
        <w:rPr>
          <w:b/>
          <w:spacing w:val="-2"/>
          <w:sz w:val="32"/>
          <w:szCs w:val="32"/>
        </w:rPr>
        <w:t>образовательных организаций и</w:t>
      </w:r>
      <w:r w:rsidRPr="00E53D78">
        <w:rPr>
          <w:b/>
          <w:sz w:val="32"/>
          <w:szCs w:val="32"/>
        </w:rPr>
        <w:t xml:space="preserve"> стажировки студентов </w:t>
      </w:r>
    </w:p>
    <w:p w:rsidR="00E53D78" w:rsidRDefault="00E53D78" w:rsidP="00271E01">
      <w:pPr>
        <w:spacing w:after="120"/>
        <w:ind w:left="-426"/>
        <w:jc w:val="center"/>
        <w:rPr>
          <w:b/>
          <w:sz w:val="32"/>
          <w:szCs w:val="32"/>
        </w:rPr>
      </w:pPr>
      <w:r w:rsidRPr="00E53D78">
        <w:rPr>
          <w:b/>
          <w:sz w:val="32"/>
          <w:szCs w:val="32"/>
        </w:rPr>
        <w:t>старших курсов и выпускников образовательных организаций</w:t>
      </w:r>
      <w:r>
        <w:rPr>
          <w:b/>
          <w:sz w:val="32"/>
          <w:szCs w:val="32"/>
        </w:rPr>
        <w:t xml:space="preserve"> </w:t>
      </w:r>
    </w:p>
    <w:p w:rsidR="00E53D78" w:rsidRDefault="00E53D78" w:rsidP="00271E01">
      <w:pPr>
        <w:spacing w:after="120"/>
        <w:ind w:left="-426"/>
        <w:jc w:val="center"/>
        <w:rPr>
          <w:b/>
          <w:sz w:val="32"/>
          <w:szCs w:val="32"/>
        </w:rPr>
      </w:pPr>
      <w:r w:rsidRPr="00E53D78">
        <w:rPr>
          <w:b/>
          <w:sz w:val="32"/>
          <w:szCs w:val="32"/>
        </w:rPr>
        <w:t xml:space="preserve">высшего образования на государственной гражданской и </w:t>
      </w:r>
    </w:p>
    <w:p w:rsidR="00E53D78" w:rsidRPr="00E53D78" w:rsidRDefault="00E53D78" w:rsidP="00271E01">
      <w:pPr>
        <w:spacing w:after="120"/>
        <w:ind w:left="-426"/>
        <w:jc w:val="center"/>
        <w:rPr>
          <w:b/>
          <w:sz w:val="32"/>
          <w:szCs w:val="32"/>
        </w:rPr>
      </w:pPr>
      <w:r w:rsidRPr="00E53D78">
        <w:rPr>
          <w:b/>
          <w:sz w:val="32"/>
          <w:szCs w:val="32"/>
        </w:rPr>
        <w:t>муниципальной службе</w:t>
      </w:r>
    </w:p>
    <w:p w:rsidR="00A4728E" w:rsidRDefault="00A4728E">
      <w:pPr>
        <w:jc w:val="center"/>
      </w:pPr>
    </w:p>
    <w:p w:rsidR="005C7951" w:rsidRDefault="005C7951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D058C5" w:rsidRDefault="00D058C5">
      <w:pPr>
        <w:jc w:val="center"/>
      </w:pPr>
    </w:p>
    <w:p w:rsidR="00EF53AF" w:rsidRDefault="00EF53AF">
      <w:pPr>
        <w:jc w:val="center"/>
      </w:pPr>
    </w:p>
    <w:p w:rsidR="00EF53AF" w:rsidRDefault="00EF53AF">
      <w:pPr>
        <w:jc w:val="center"/>
      </w:pPr>
    </w:p>
    <w:p w:rsidR="007A01C0" w:rsidRDefault="007A01C0">
      <w:pPr>
        <w:jc w:val="center"/>
      </w:pPr>
    </w:p>
    <w:p w:rsidR="00EF53AF" w:rsidRDefault="00EF53AF">
      <w:pPr>
        <w:jc w:val="center"/>
      </w:pPr>
    </w:p>
    <w:p w:rsidR="00466546" w:rsidRDefault="00466546">
      <w:pPr>
        <w:jc w:val="center"/>
      </w:pPr>
    </w:p>
    <w:p w:rsidR="00466546" w:rsidRDefault="00466546">
      <w:pPr>
        <w:jc w:val="center"/>
      </w:pPr>
    </w:p>
    <w:p w:rsidR="00466546" w:rsidRDefault="00466546">
      <w:pPr>
        <w:jc w:val="center"/>
      </w:pPr>
    </w:p>
    <w:p w:rsidR="00EF53AF" w:rsidRDefault="00EF53AF">
      <w:pPr>
        <w:jc w:val="center"/>
      </w:pPr>
    </w:p>
    <w:p w:rsidR="007A01C0" w:rsidRDefault="007A01C0">
      <w:pPr>
        <w:jc w:val="center"/>
      </w:pPr>
    </w:p>
    <w:p w:rsidR="00EF53AF" w:rsidRDefault="00EF53AF">
      <w:pPr>
        <w:jc w:val="center"/>
      </w:pPr>
    </w:p>
    <w:p w:rsidR="00EF53AF" w:rsidRDefault="00EF53AF" w:rsidP="0040165F"/>
    <w:p w:rsidR="00EF53AF" w:rsidRDefault="00EF53AF">
      <w:pPr>
        <w:jc w:val="center"/>
      </w:pPr>
    </w:p>
    <w:p w:rsidR="00EF53AF" w:rsidRDefault="00EF53AF"/>
    <w:p w:rsidR="00EF53AF" w:rsidRPr="00861729" w:rsidRDefault="00301DC5" w:rsidP="00271E01">
      <w:pPr>
        <w:ind w:left="-426"/>
        <w:jc w:val="center"/>
      </w:pPr>
      <w:r w:rsidRPr="00861729">
        <w:t>Москва</w:t>
      </w:r>
      <w:r w:rsidR="007A01C0" w:rsidRPr="00861729">
        <w:t xml:space="preserve">, </w:t>
      </w:r>
      <w:r w:rsidRPr="00861729">
        <w:t>201</w:t>
      </w:r>
      <w:r w:rsidR="00DD7E86" w:rsidRPr="00861729">
        <w:t>8</w:t>
      </w:r>
      <w:r w:rsidR="007A01C0" w:rsidRPr="00861729">
        <w:t> </w:t>
      </w:r>
    </w:p>
    <w:p w:rsidR="00EF53AF" w:rsidRPr="00ED3F2A" w:rsidRDefault="00420F6A" w:rsidP="00535174">
      <w:pPr>
        <w:tabs>
          <w:tab w:val="left" w:pos="5103"/>
        </w:tabs>
        <w:jc w:val="center"/>
        <w:rPr>
          <w:b/>
          <w:color w:val="011345"/>
        </w:rPr>
      </w:pPr>
      <w:r>
        <w:rPr>
          <w:b/>
          <w:noProof/>
          <w:color w:val="011345"/>
          <w:lang w:eastAsia="en-US"/>
        </w:rPr>
        <w:lastRenderedPageBreak/>
        <w:pict>
          <v:shape id="_x0000_s1052" type="#_x0000_t202" style="position:absolute;left:0;text-align:left;margin-left:222.75pt;margin-top:-32.95pt;width:25.8pt;height:24.05pt;z-index:251592192;mso-height-percent:200;mso-height-percent:200;mso-width-relative:margin;mso-height-relative:margin" strokecolor="white [3212]">
            <v:textbox style="mso-next-textbox:#_x0000_s1052;mso-fit-shape-to-text:t">
              <w:txbxContent>
                <w:p w:rsidR="005B4E7E" w:rsidRDefault="005B4E7E"/>
              </w:txbxContent>
            </v:textbox>
          </v:shape>
        </w:pict>
      </w:r>
      <w:r w:rsidR="00301DC5" w:rsidRPr="00ED3F2A">
        <w:rPr>
          <w:b/>
          <w:color w:val="011345"/>
        </w:rPr>
        <w:t>Содержание</w:t>
      </w:r>
    </w:p>
    <w:p w:rsidR="0078691A" w:rsidRPr="0078691A" w:rsidRDefault="0078691A" w:rsidP="00291A7F">
      <w:pPr>
        <w:tabs>
          <w:tab w:val="left" w:pos="5103"/>
        </w:tabs>
        <w:jc w:val="center"/>
        <w:rPr>
          <w:color w:val="auto"/>
        </w:rPr>
      </w:pPr>
    </w:p>
    <w:p w:rsidR="0000620A" w:rsidRPr="000E7CCA" w:rsidRDefault="00080106" w:rsidP="0078691A">
      <w:pPr>
        <w:pStyle w:val="1"/>
        <w:spacing w:before="100" w:after="100"/>
        <w:rPr>
          <w:rFonts w:ascii="Times New Roman" w:hAnsi="Times New Roman" w:cs="Times New Roman"/>
          <w:b w:val="0"/>
          <w:color w:val="auto"/>
        </w:rPr>
      </w:pPr>
      <w:bookmarkStart w:id="0" w:name="_Toc480824586"/>
      <w:r w:rsidRPr="000E7CCA">
        <w:rPr>
          <w:rFonts w:ascii="Times New Roman" w:hAnsi="Times New Roman" w:cs="Times New Roman"/>
          <w:color w:val="auto"/>
        </w:rPr>
        <w:t>Общие положения</w:t>
      </w:r>
      <w:r w:rsidR="00BA29D5" w:rsidRPr="000E7CCA">
        <w:rPr>
          <w:rFonts w:ascii="Times New Roman" w:hAnsi="Times New Roman" w:cs="Times New Roman"/>
          <w:b w:val="0"/>
          <w:color w:val="auto"/>
        </w:rPr>
        <w:t>........................................................................................</w:t>
      </w:r>
      <w:r w:rsidR="00B05C87">
        <w:rPr>
          <w:rFonts w:ascii="Times New Roman" w:hAnsi="Times New Roman" w:cs="Times New Roman"/>
          <w:b w:val="0"/>
          <w:color w:val="auto"/>
        </w:rPr>
        <w:t>..........3</w:t>
      </w:r>
    </w:p>
    <w:bookmarkEnd w:id="0"/>
    <w:p w:rsidR="0078691A" w:rsidRPr="000E7CCA" w:rsidRDefault="0078691A" w:rsidP="0078691A">
      <w:pPr>
        <w:pStyle w:val="1"/>
        <w:spacing w:before="100" w:after="100"/>
        <w:rPr>
          <w:rFonts w:ascii="Times New Roman" w:hAnsi="Times New Roman" w:cs="Times New Roman"/>
          <w:b w:val="0"/>
          <w:color w:val="auto"/>
        </w:rPr>
      </w:pPr>
      <w:r w:rsidRPr="000E7CCA">
        <w:rPr>
          <w:rFonts w:ascii="Times New Roman" w:hAnsi="Times New Roman" w:cs="Times New Roman"/>
          <w:color w:val="auto"/>
        </w:rPr>
        <w:t>Цели и задачи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государственной гражданской и муниципальной службе</w:t>
      </w:r>
      <w:r w:rsidRPr="000E7CCA">
        <w:rPr>
          <w:rFonts w:ascii="Times New Roman" w:hAnsi="Times New Roman" w:cs="Times New Roman"/>
          <w:b w:val="0"/>
          <w:color w:val="auto"/>
        </w:rPr>
        <w:t>...................................</w:t>
      </w:r>
      <w:r w:rsidR="00617EA1">
        <w:rPr>
          <w:rFonts w:ascii="Times New Roman" w:hAnsi="Times New Roman" w:cs="Times New Roman"/>
          <w:b w:val="0"/>
          <w:color w:val="auto"/>
        </w:rPr>
        <w:t>................</w:t>
      </w:r>
      <w:r w:rsidR="00B05C87">
        <w:rPr>
          <w:rFonts w:ascii="Times New Roman" w:hAnsi="Times New Roman" w:cs="Times New Roman"/>
          <w:b w:val="0"/>
          <w:color w:val="auto"/>
        </w:rPr>
        <w:t>.........4</w:t>
      </w:r>
    </w:p>
    <w:p w:rsidR="00884280" w:rsidRPr="000E7CCA" w:rsidRDefault="00080106" w:rsidP="0078691A">
      <w:pPr>
        <w:spacing w:before="100" w:after="100"/>
        <w:rPr>
          <w:b/>
          <w:color w:val="auto"/>
        </w:rPr>
      </w:pPr>
      <w:r w:rsidRPr="000E7CCA">
        <w:rPr>
          <w:b/>
          <w:color w:val="auto"/>
        </w:rPr>
        <w:t xml:space="preserve">Правовые основы организации работы по привлечению молодых кадров на </w:t>
      </w:r>
      <w:r w:rsidR="004341AE">
        <w:rPr>
          <w:b/>
          <w:color w:val="auto"/>
        </w:rPr>
        <w:t xml:space="preserve">государственную </w:t>
      </w:r>
      <w:r w:rsidRPr="000E7CCA">
        <w:rPr>
          <w:b/>
          <w:color w:val="auto"/>
        </w:rPr>
        <w:t>гражданскую и муниципальную службу</w:t>
      </w:r>
      <w:r w:rsidR="004341AE">
        <w:rPr>
          <w:color w:val="auto"/>
        </w:rPr>
        <w:t>.............</w:t>
      </w:r>
      <w:r w:rsidR="008D738C" w:rsidRPr="000E7CCA">
        <w:rPr>
          <w:color w:val="auto"/>
        </w:rPr>
        <w:t>........</w:t>
      </w:r>
      <w:r w:rsidR="00B05C87">
        <w:rPr>
          <w:color w:val="auto"/>
        </w:rPr>
        <w:t>5</w:t>
      </w:r>
    </w:p>
    <w:p w:rsidR="002D79D9" w:rsidRPr="000E7CCA" w:rsidRDefault="009126EE" w:rsidP="002A3BA6">
      <w:pPr>
        <w:spacing w:before="60" w:after="60"/>
        <w:ind w:left="426"/>
        <w:rPr>
          <w:color w:val="auto"/>
        </w:rPr>
      </w:pPr>
      <w:r w:rsidRPr="000E7CCA">
        <w:rPr>
          <w:color w:val="auto"/>
        </w:rPr>
        <w:t>Правовые основы проведения практики</w:t>
      </w:r>
      <w:r w:rsidR="00963B96" w:rsidRPr="000E7CCA">
        <w:rPr>
          <w:color w:val="auto"/>
        </w:rPr>
        <w:t>...</w:t>
      </w:r>
      <w:r w:rsidRPr="000E7CCA">
        <w:rPr>
          <w:color w:val="auto"/>
        </w:rPr>
        <w:t>.....</w:t>
      </w:r>
      <w:r w:rsidR="002D79D9" w:rsidRPr="000E7CCA">
        <w:rPr>
          <w:color w:val="auto"/>
        </w:rPr>
        <w:t>.</w:t>
      </w:r>
      <w:r w:rsidR="00480277">
        <w:rPr>
          <w:color w:val="auto"/>
        </w:rPr>
        <w:t>............................................</w:t>
      </w:r>
      <w:r w:rsidR="002D79D9" w:rsidRPr="000E7CCA">
        <w:rPr>
          <w:color w:val="auto"/>
        </w:rPr>
        <w:t>..</w:t>
      </w:r>
      <w:r w:rsidR="00B05C87">
        <w:rPr>
          <w:color w:val="auto"/>
        </w:rPr>
        <w:t>..6</w:t>
      </w:r>
    </w:p>
    <w:p w:rsidR="00222B1A" w:rsidRPr="000E7CCA" w:rsidRDefault="00F0621D" w:rsidP="002A3BA6">
      <w:pPr>
        <w:spacing w:before="60" w:after="60"/>
        <w:ind w:left="426"/>
        <w:rPr>
          <w:color w:val="auto"/>
        </w:rPr>
      </w:pPr>
      <w:r w:rsidRPr="000E7CCA">
        <w:rPr>
          <w:color w:val="auto"/>
        </w:rPr>
        <w:t xml:space="preserve">Правовые основы </w:t>
      </w:r>
      <w:r w:rsidR="009126EE" w:rsidRPr="000E7CCA">
        <w:rPr>
          <w:color w:val="auto"/>
        </w:rPr>
        <w:t>проведения стажировки.</w:t>
      </w:r>
      <w:r w:rsidR="00E5754A">
        <w:rPr>
          <w:color w:val="auto"/>
        </w:rPr>
        <w:t>....</w:t>
      </w:r>
      <w:r w:rsidR="00A67AE6">
        <w:rPr>
          <w:color w:val="auto"/>
        </w:rPr>
        <w:t>.</w:t>
      </w:r>
      <w:r>
        <w:rPr>
          <w:color w:val="auto"/>
        </w:rPr>
        <w:t>.........</w:t>
      </w:r>
      <w:r w:rsidR="00480277">
        <w:rPr>
          <w:color w:val="auto"/>
        </w:rPr>
        <w:t>..........................</w:t>
      </w:r>
      <w:r>
        <w:rPr>
          <w:color w:val="auto"/>
        </w:rPr>
        <w:t>.........</w:t>
      </w:r>
      <w:r w:rsidR="00A67AE6">
        <w:rPr>
          <w:color w:val="auto"/>
        </w:rPr>
        <w:t>...</w:t>
      </w:r>
      <w:r w:rsidR="004645C0">
        <w:rPr>
          <w:color w:val="auto"/>
        </w:rPr>
        <w:t>8</w:t>
      </w:r>
    </w:p>
    <w:p w:rsidR="009126EE" w:rsidRPr="000E7CCA" w:rsidRDefault="009126EE" w:rsidP="0078691A">
      <w:pPr>
        <w:spacing w:before="100" w:after="100"/>
        <w:rPr>
          <w:color w:val="auto"/>
        </w:rPr>
      </w:pPr>
      <w:r w:rsidRPr="000E7CCA">
        <w:rPr>
          <w:b/>
          <w:color w:val="auto"/>
        </w:rPr>
        <w:t>Организация проведения практик</w:t>
      </w:r>
      <w:r w:rsidR="00CD3537" w:rsidRPr="000E7CCA">
        <w:rPr>
          <w:b/>
          <w:color w:val="auto"/>
        </w:rPr>
        <w:t>и студентов образовательных организаций</w:t>
      </w:r>
      <w:r w:rsidRPr="000E7CCA">
        <w:rPr>
          <w:color w:val="auto"/>
        </w:rPr>
        <w:t>..</w:t>
      </w:r>
      <w:r w:rsidR="00CD3537" w:rsidRPr="000E7CCA">
        <w:rPr>
          <w:color w:val="auto"/>
        </w:rPr>
        <w:t>...........................</w:t>
      </w:r>
      <w:r w:rsidR="00480277">
        <w:rPr>
          <w:color w:val="auto"/>
        </w:rPr>
        <w:t>.................................</w:t>
      </w:r>
      <w:r w:rsidR="00CD3537" w:rsidRPr="000E7CCA">
        <w:rPr>
          <w:color w:val="auto"/>
        </w:rPr>
        <w:t>.......................</w:t>
      </w:r>
      <w:r w:rsidR="001E37B2">
        <w:rPr>
          <w:color w:val="auto"/>
        </w:rPr>
        <w:t>.....................10</w:t>
      </w:r>
    </w:p>
    <w:p w:rsidR="009126EE" w:rsidRPr="000E7CCA" w:rsidRDefault="009126EE" w:rsidP="0078691A">
      <w:pPr>
        <w:spacing w:before="100" w:after="100"/>
        <w:rPr>
          <w:color w:val="auto"/>
        </w:rPr>
      </w:pPr>
      <w:r w:rsidRPr="000E7CCA">
        <w:rPr>
          <w:b/>
          <w:color w:val="auto"/>
        </w:rPr>
        <w:t>Организация проведения стажиров</w:t>
      </w:r>
      <w:r w:rsidR="00CD3537" w:rsidRPr="000E7CCA">
        <w:rPr>
          <w:b/>
          <w:color w:val="auto"/>
        </w:rPr>
        <w:t>ки студентов старших курсов и выпускников образовательных организаций высшего образования</w:t>
      </w:r>
      <w:r w:rsidRPr="000E7CCA">
        <w:rPr>
          <w:color w:val="auto"/>
        </w:rPr>
        <w:t>.</w:t>
      </w:r>
      <w:r w:rsidR="00480277">
        <w:rPr>
          <w:color w:val="auto"/>
        </w:rPr>
        <w:t>.....</w:t>
      </w:r>
      <w:r w:rsidR="001E37B2">
        <w:rPr>
          <w:color w:val="auto"/>
        </w:rPr>
        <w:t>.13</w:t>
      </w:r>
    </w:p>
    <w:p w:rsidR="00C46C16" w:rsidRPr="000E7CCA" w:rsidRDefault="00C46C16" w:rsidP="00C46C16">
      <w:pPr>
        <w:spacing w:before="100" w:after="100"/>
        <w:rPr>
          <w:color w:val="auto"/>
        </w:rPr>
      </w:pPr>
      <w:r w:rsidRPr="000E7CCA">
        <w:rPr>
          <w:b/>
          <w:color w:val="auto"/>
        </w:rPr>
        <w:t>Подведение итогов проведения практик и стажировок</w:t>
      </w:r>
      <w:r w:rsidR="004645C0">
        <w:rPr>
          <w:color w:val="auto"/>
        </w:rPr>
        <w:t>..............................18</w:t>
      </w:r>
    </w:p>
    <w:p w:rsidR="009126EE" w:rsidRPr="0052293E" w:rsidRDefault="009126EE" w:rsidP="0078691A">
      <w:pPr>
        <w:spacing w:before="100" w:after="100"/>
        <w:rPr>
          <w:i/>
          <w:color w:val="auto"/>
        </w:rPr>
      </w:pPr>
      <w:r w:rsidRPr="0052293E">
        <w:rPr>
          <w:b/>
          <w:i/>
          <w:color w:val="auto"/>
        </w:rPr>
        <w:t>Приложения</w:t>
      </w:r>
      <w:r w:rsidR="0052293E" w:rsidRPr="0052293E">
        <w:rPr>
          <w:b/>
          <w:i/>
          <w:color w:val="auto"/>
        </w:rPr>
        <w:t xml:space="preserve"> к Методическим рекомендациям</w:t>
      </w:r>
    </w:p>
    <w:p w:rsidR="00F33DA3" w:rsidRDefault="00AE3957" w:rsidP="00F33DA3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1. </w:t>
      </w:r>
      <w:r w:rsidR="00F33DA3" w:rsidRPr="00F33DA3">
        <w:rPr>
          <w:color w:val="auto"/>
        </w:rPr>
        <w:t xml:space="preserve">Перечень основных мероприятий, реализация которых необходима для организации проведения практики студентов образовательных организаций на </w:t>
      </w:r>
      <w:r w:rsidR="004341AE">
        <w:rPr>
          <w:color w:val="auto"/>
        </w:rPr>
        <w:t xml:space="preserve">государственной </w:t>
      </w:r>
      <w:r w:rsidR="00F33DA3" w:rsidRPr="00F33DA3">
        <w:rPr>
          <w:color w:val="auto"/>
        </w:rPr>
        <w:t>гражданской и муниципальной службе</w:t>
      </w:r>
      <w:r w:rsidR="00F33DA3">
        <w:rPr>
          <w:color w:val="auto"/>
        </w:rPr>
        <w:t>..........................</w:t>
      </w:r>
      <w:r>
        <w:rPr>
          <w:color w:val="auto"/>
        </w:rPr>
        <w:t>...........</w:t>
      </w:r>
      <w:r w:rsidR="00480277">
        <w:rPr>
          <w:color w:val="auto"/>
        </w:rPr>
        <w:t>...........................</w:t>
      </w:r>
      <w:r>
        <w:rPr>
          <w:color w:val="auto"/>
        </w:rPr>
        <w:t>...............</w:t>
      </w:r>
      <w:r w:rsidR="001E37B2">
        <w:rPr>
          <w:color w:val="auto"/>
        </w:rPr>
        <w:t>....20</w:t>
      </w:r>
    </w:p>
    <w:p w:rsidR="00F33DA3" w:rsidRDefault="00AE3957" w:rsidP="00F33DA3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2. </w:t>
      </w:r>
      <w:r w:rsidR="00F33DA3" w:rsidRPr="00F33DA3">
        <w:rPr>
          <w:color w:val="auto"/>
        </w:rPr>
        <w:t xml:space="preserve">Перечень основных мероприятий, реализация которых необходима для организации проведения стажировки студентов старших курсов и выпускников образовательных организаций высшего образования на </w:t>
      </w:r>
      <w:r w:rsidR="004341AE">
        <w:rPr>
          <w:color w:val="auto"/>
        </w:rPr>
        <w:t xml:space="preserve">государственной </w:t>
      </w:r>
      <w:r w:rsidR="00F33DA3" w:rsidRPr="00F33DA3">
        <w:rPr>
          <w:color w:val="auto"/>
        </w:rPr>
        <w:t>гражданской и муниципальной службе</w:t>
      </w:r>
      <w:r w:rsidR="00F33DA3" w:rsidRPr="000E7CCA">
        <w:rPr>
          <w:color w:val="auto"/>
        </w:rPr>
        <w:t>.........</w:t>
      </w:r>
      <w:r w:rsidR="00A640E5">
        <w:rPr>
          <w:color w:val="auto"/>
        </w:rPr>
        <w:t>...................</w:t>
      </w:r>
      <w:r w:rsidR="004341AE">
        <w:rPr>
          <w:color w:val="auto"/>
        </w:rPr>
        <w:t>..................................................................................</w:t>
      </w:r>
      <w:r w:rsidR="001E37B2">
        <w:rPr>
          <w:color w:val="auto"/>
        </w:rPr>
        <w:t>.22</w:t>
      </w:r>
    </w:p>
    <w:p w:rsidR="009315EF" w:rsidRPr="000E7CCA" w:rsidRDefault="00AE3957" w:rsidP="009315EF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</w:t>
      </w:r>
      <w:r w:rsidR="00A64BEC">
        <w:rPr>
          <w:color w:val="auto"/>
        </w:rPr>
        <w:t>3</w:t>
      </w:r>
      <w:r>
        <w:rPr>
          <w:color w:val="auto"/>
        </w:rPr>
        <w:t>. </w:t>
      </w:r>
      <w:r w:rsidR="0050450E">
        <w:rPr>
          <w:color w:val="auto"/>
        </w:rPr>
        <w:t xml:space="preserve">Примерная </w:t>
      </w:r>
      <w:r w:rsidR="009315EF" w:rsidRPr="004034C4">
        <w:rPr>
          <w:color w:val="auto"/>
        </w:rPr>
        <w:t>форма договора о взаимодействии между государственным органом/органом местного самоуправления и образовательной организацией по организации проведения практики обучающихся (студентов, аспирантов), осваивающих основные профессиональные образовательные программы высшего образования</w:t>
      </w:r>
      <w:r>
        <w:rPr>
          <w:color w:val="auto"/>
        </w:rPr>
        <w:t>..</w:t>
      </w:r>
      <w:r w:rsidR="004C1248">
        <w:rPr>
          <w:color w:val="auto"/>
        </w:rPr>
        <w:t>24</w:t>
      </w:r>
    </w:p>
    <w:p w:rsidR="00895D97" w:rsidRPr="000E7CCA" w:rsidRDefault="00AE3957" w:rsidP="00895D97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</w:t>
      </w:r>
      <w:r w:rsidR="00A64BEC">
        <w:rPr>
          <w:color w:val="auto"/>
        </w:rPr>
        <w:t>4</w:t>
      </w:r>
      <w:r>
        <w:rPr>
          <w:color w:val="auto"/>
        </w:rPr>
        <w:t>. </w:t>
      </w:r>
      <w:r w:rsidR="00895D97" w:rsidRPr="000E7CCA">
        <w:rPr>
          <w:color w:val="auto"/>
        </w:rPr>
        <w:t>Примерный перечень основных требований к лицам, желающим пройти  практику/стажировку.....................</w:t>
      </w:r>
      <w:r>
        <w:rPr>
          <w:color w:val="auto"/>
        </w:rPr>
        <w:t>.......</w:t>
      </w:r>
      <w:r w:rsidR="00895D97" w:rsidRPr="000E7CCA">
        <w:rPr>
          <w:color w:val="auto"/>
        </w:rPr>
        <w:t>........................</w:t>
      </w:r>
      <w:r w:rsidR="004C1248">
        <w:rPr>
          <w:color w:val="auto"/>
        </w:rPr>
        <w:t>28</w:t>
      </w:r>
    </w:p>
    <w:p w:rsidR="009315EF" w:rsidRPr="000E7CCA" w:rsidRDefault="00AE3957" w:rsidP="009315EF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</w:t>
      </w:r>
      <w:r w:rsidR="00A64BEC">
        <w:rPr>
          <w:color w:val="auto"/>
        </w:rPr>
        <w:t> 5</w:t>
      </w:r>
      <w:r>
        <w:rPr>
          <w:color w:val="auto"/>
        </w:rPr>
        <w:t>. </w:t>
      </w:r>
      <w:r w:rsidR="009315EF" w:rsidRPr="000E7CCA">
        <w:rPr>
          <w:color w:val="auto"/>
        </w:rPr>
        <w:t>Примерный перечень индивидуальных заданий, предусмотренных программой практики/стажировки..</w:t>
      </w:r>
      <w:r>
        <w:rPr>
          <w:color w:val="auto"/>
        </w:rPr>
        <w:t>................</w:t>
      </w:r>
      <w:r w:rsidR="004C1248">
        <w:rPr>
          <w:color w:val="auto"/>
        </w:rPr>
        <w:t>..............29</w:t>
      </w:r>
    </w:p>
    <w:p w:rsidR="0041735D" w:rsidRPr="000E7CCA" w:rsidRDefault="00AE3957" w:rsidP="0041735D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</w:t>
      </w:r>
      <w:r w:rsidR="00A64BEC">
        <w:rPr>
          <w:color w:val="auto"/>
        </w:rPr>
        <w:t>6</w:t>
      </w:r>
      <w:r>
        <w:rPr>
          <w:color w:val="auto"/>
        </w:rPr>
        <w:t>. </w:t>
      </w:r>
      <w:r w:rsidR="001E5260" w:rsidRPr="001E5260">
        <w:rPr>
          <w:color w:val="auto"/>
        </w:rPr>
        <w:t>Примерные задачи наставника/руководителя практики/стажировки, в отн</w:t>
      </w:r>
      <w:r w:rsidR="00F0621D">
        <w:rPr>
          <w:color w:val="auto"/>
        </w:rPr>
        <w:t>ошении лиц, проходящих практику/</w:t>
      </w:r>
      <w:r w:rsidR="001E5260" w:rsidRPr="001E5260">
        <w:rPr>
          <w:color w:val="auto"/>
        </w:rPr>
        <w:t>стажировку</w:t>
      </w:r>
      <w:r>
        <w:rPr>
          <w:color w:val="auto"/>
        </w:rPr>
        <w:t>......................................................................................</w:t>
      </w:r>
      <w:r w:rsidR="004C1248">
        <w:rPr>
          <w:color w:val="auto"/>
        </w:rPr>
        <w:t>32</w:t>
      </w:r>
    </w:p>
    <w:p w:rsidR="00740EF8" w:rsidRPr="000E7CCA" w:rsidRDefault="00A64BEC" w:rsidP="002A3BA6">
      <w:pPr>
        <w:spacing w:before="60" w:after="60"/>
        <w:ind w:left="426"/>
        <w:rPr>
          <w:color w:val="auto"/>
        </w:rPr>
      </w:pPr>
      <w:r>
        <w:rPr>
          <w:color w:val="auto"/>
        </w:rPr>
        <w:lastRenderedPageBreak/>
        <w:t>Приложение 7</w:t>
      </w:r>
      <w:r w:rsidR="00AE3957">
        <w:rPr>
          <w:color w:val="auto"/>
        </w:rPr>
        <w:t>. </w:t>
      </w:r>
      <w:r w:rsidR="009126EE" w:rsidRPr="000E7CCA">
        <w:rPr>
          <w:color w:val="auto"/>
        </w:rPr>
        <w:t>Примерная форма отзыва руководителя практики</w:t>
      </w:r>
      <w:r w:rsidR="00FE5656" w:rsidRPr="000E7CCA">
        <w:rPr>
          <w:color w:val="auto"/>
        </w:rPr>
        <w:t>/</w:t>
      </w:r>
      <w:r w:rsidR="009126EE" w:rsidRPr="000E7CCA">
        <w:rPr>
          <w:color w:val="auto"/>
        </w:rPr>
        <w:t>стажировки</w:t>
      </w:r>
      <w:r w:rsidR="00EB45DE">
        <w:rPr>
          <w:color w:val="auto"/>
        </w:rPr>
        <w:t>, проведенной в государственном</w:t>
      </w:r>
      <w:r w:rsidR="009126EE" w:rsidRPr="000E7CCA">
        <w:rPr>
          <w:color w:val="auto"/>
        </w:rPr>
        <w:t xml:space="preserve"> орган</w:t>
      </w:r>
      <w:r w:rsidR="00EB45DE">
        <w:rPr>
          <w:color w:val="auto"/>
        </w:rPr>
        <w:t>е</w:t>
      </w:r>
      <w:r w:rsidR="009126EE" w:rsidRPr="000E7CCA">
        <w:rPr>
          <w:color w:val="auto"/>
        </w:rPr>
        <w:t xml:space="preserve"> или орган</w:t>
      </w:r>
      <w:r w:rsidR="00EB45DE">
        <w:rPr>
          <w:color w:val="auto"/>
        </w:rPr>
        <w:t>е</w:t>
      </w:r>
      <w:r w:rsidR="009126EE" w:rsidRPr="000E7CCA">
        <w:rPr>
          <w:color w:val="auto"/>
        </w:rPr>
        <w:t xml:space="preserve"> местного самоуправления</w:t>
      </w:r>
      <w:r w:rsidR="00EB45DE">
        <w:rPr>
          <w:color w:val="auto"/>
        </w:rPr>
        <w:t>...............</w:t>
      </w:r>
      <w:r w:rsidR="00AE3957">
        <w:rPr>
          <w:color w:val="auto"/>
        </w:rPr>
        <w:t>..........................</w:t>
      </w:r>
      <w:r w:rsidR="00EB45DE">
        <w:rPr>
          <w:color w:val="auto"/>
        </w:rPr>
        <w:t>......................................</w:t>
      </w:r>
      <w:r w:rsidR="004C1248">
        <w:rPr>
          <w:color w:val="auto"/>
        </w:rPr>
        <w:t>33</w:t>
      </w:r>
    </w:p>
    <w:p w:rsidR="007034A3" w:rsidRPr="000E7CCA" w:rsidRDefault="00A64BEC" w:rsidP="007034A3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8</w:t>
      </w:r>
      <w:r w:rsidR="00AE3957">
        <w:rPr>
          <w:color w:val="auto"/>
        </w:rPr>
        <w:t>. </w:t>
      </w:r>
      <w:r w:rsidR="007034A3" w:rsidRPr="000E7CCA">
        <w:rPr>
          <w:color w:val="auto"/>
        </w:rPr>
        <w:t>Примерная форма отзыва лица, прошедшего практику/стажировку в государственном органе или органе местного самоуправления.........</w:t>
      </w:r>
      <w:r w:rsidR="00A640E5">
        <w:rPr>
          <w:color w:val="auto"/>
        </w:rPr>
        <w:t>.</w:t>
      </w:r>
      <w:r w:rsidR="00AE3957">
        <w:rPr>
          <w:color w:val="auto"/>
        </w:rPr>
        <w:t>...............................................................................</w:t>
      </w:r>
      <w:r w:rsidR="004C1248">
        <w:rPr>
          <w:color w:val="auto"/>
        </w:rPr>
        <w:t>......35</w:t>
      </w:r>
    </w:p>
    <w:p w:rsidR="00212A1C" w:rsidRDefault="00A64BEC" w:rsidP="00212A1C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9</w:t>
      </w:r>
      <w:r w:rsidR="00AE3957">
        <w:rPr>
          <w:color w:val="auto"/>
        </w:rPr>
        <w:t>. </w:t>
      </w:r>
      <w:r w:rsidR="00212A1C" w:rsidRPr="00726253">
        <w:rPr>
          <w:color w:val="auto"/>
        </w:rPr>
        <w:t>Примерная форма отчета лица, прошедшего практику/стажировку в государственном органе или органе местного самоуправления</w:t>
      </w:r>
      <w:r w:rsidR="00212A1C" w:rsidRPr="000E7CCA">
        <w:rPr>
          <w:color w:val="auto"/>
        </w:rPr>
        <w:t>........</w:t>
      </w:r>
      <w:r w:rsidR="00212A1C">
        <w:rPr>
          <w:color w:val="auto"/>
        </w:rPr>
        <w:t>.</w:t>
      </w:r>
      <w:r w:rsidR="00212A1C" w:rsidRPr="000E7CCA">
        <w:rPr>
          <w:color w:val="auto"/>
        </w:rPr>
        <w:t>..</w:t>
      </w:r>
      <w:r w:rsidR="00212A1C">
        <w:rPr>
          <w:color w:val="auto"/>
        </w:rPr>
        <w:t>..</w:t>
      </w:r>
      <w:r w:rsidR="00AE3957">
        <w:rPr>
          <w:color w:val="auto"/>
        </w:rPr>
        <w:t>...............................................................................</w:t>
      </w:r>
      <w:r w:rsidR="004C1248">
        <w:rPr>
          <w:color w:val="auto"/>
        </w:rPr>
        <w:t>...38</w:t>
      </w:r>
    </w:p>
    <w:p w:rsidR="00212A1C" w:rsidRDefault="00A64BEC" w:rsidP="00212A1C">
      <w:pPr>
        <w:spacing w:before="60" w:after="60"/>
        <w:ind w:left="426"/>
        <w:rPr>
          <w:color w:val="auto"/>
        </w:rPr>
      </w:pPr>
      <w:r>
        <w:rPr>
          <w:color w:val="auto"/>
        </w:rPr>
        <w:t>Приложение 10</w:t>
      </w:r>
      <w:r w:rsidR="00AE3957">
        <w:rPr>
          <w:color w:val="auto"/>
        </w:rPr>
        <w:t>. </w:t>
      </w:r>
      <w:r w:rsidR="0050450E">
        <w:t>П</w:t>
      </w:r>
      <w:r w:rsidR="00212A1C">
        <w:t>еречень</w:t>
      </w:r>
      <w:r w:rsidR="0050450E">
        <w:t xml:space="preserve"> основных </w:t>
      </w:r>
      <w:r w:rsidR="00212A1C">
        <w:t xml:space="preserve">лучших кадровых практик </w:t>
      </w:r>
      <w:r w:rsidR="00D6692B">
        <w:t>на государственной гражданской и муниципальной службе</w:t>
      </w:r>
      <w:r w:rsidR="00212A1C">
        <w:t xml:space="preserve">, направленных на обеспечение успешной реализации </w:t>
      </w:r>
      <w:r w:rsidR="00212A1C" w:rsidRPr="005B11D3">
        <w:rPr>
          <w:color w:val="auto"/>
        </w:rPr>
        <w:t>системы профессиональной ориентации и отбора молод</w:t>
      </w:r>
      <w:r w:rsidR="00212A1C">
        <w:rPr>
          <w:color w:val="auto"/>
        </w:rPr>
        <w:t>ежи</w:t>
      </w:r>
      <w:r w:rsidR="00212A1C" w:rsidRPr="000E7CCA">
        <w:rPr>
          <w:color w:val="auto"/>
        </w:rPr>
        <w:t>........</w:t>
      </w:r>
      <w:r w:rsidR="00AE3957">
        <w:rPr>
          <w:color w:val="auto"/>
        </w:rPr>
        <w:t>....</w:t>
      </w:r>
      <w:r w:rsidR="00212A1C">
        <w:rPr>
          <w:color w:val="auto"/>
        </w:rPr>
        <w:t>..</w:t>
      </w:r>
      <w:r w:rsidR="00D6692B">
        <w:rPr>
          <w:color w:val="auto"/>
        </w:rPr>
        <w:t>..................................................</w:t>
      </w:r>
      <w:r w:rsidR="00212A1C">
        <w:rPr>
          <w:color w:val="auto"/>
        </w:rPr>
        <w:t>.....</w:t>
      </w:r>
      <w:r w:rsidR="004C1248">
        <w:rPr>
          <w:color w:val="auto"/>
        </w:rPr>
        <w:t>40</w:t>
      </w: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A64BEC" w:rsidRDefault="00A64BEC" w:rsidP="002A3BA6">
      <w:pPr>
        <w:spacing w:before="60" w:after="60"/>
        <w:ind w:left="426"/>
        <w:rPr>
          <w:color w:val="auto"/>
        </w:rPr>
      </w:pPr>
    </w:p>
    <w:p w:rsidR="00A64BEC" w:rsidRDefault="00A64BEC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B05C87" w:rsidRDefault="00B05C87" w:rsidP="002A3BA6">
      <w:pPr>
        <w:spacing w:before="60" w:after="60"/>
        <w:ind w:left="426"/>
        <w:rPr>
          <w:color w:val="auto"/>
        </w:rPr>
      </w:pPr>
    </w:p>
    <w:p w:rsidR="00EF53AF" w:rsidRPr="003B1447" w:rsidRDefault="008736A7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bookmarkStart w:id="1" w:name="_gjdgxs" w:colFirst="0" w:colLast="0"/>
      <w:bookmarkStart w:id="2" w:name="_Toc480824588"/>
      <w:bookmarkEnd w:id="1"/>
      <w:r w:rsidRPr="003B1447">
        <w:rPr>
          <w:rFonts w:ascii="Times New Roman" w:eastAsia="Times New Roman" w:hAnsi="Times New Roman" w:cs="Times New Roman"/>
          <w:color w:val="011345"/>
        </w:rPr>
        <w:lastRenderedPageBreak/>
        <w:t>Общие положения</w:t>
      </w:r>
      <w:bookmarkEnd w:id="2"/>
    </w:p>
    <w:p w:rsidR="009740D4" w:rsidRPr="004907FF" w:rsidRDefault="009740D4" w:rsidP="0052293E">
      <w:pPr>
        <w:spacing w:line="360" w:lineRule="exact"/>
        <w:ind w:firstLine="709"/>
        <w:rPr>
          <w:color w:val="auto"/>
        </w:rPr>
      </w:pPr>
    </w:p>
    <w:p w:rsidR="000A7CB7" w:rsidRDefault="00D45056" w:rsidP="0052293E">
      <w:pPr>
        <w:spacing w:line="360" w:lineRule="exact"/>
        <w:ind w:firstLine="709"/>
        <w:jc w:val="both"/>
        <w:rPr>
          <w:szCs w:val="24"/>
        </w:rPr>
      </w:pPr>
      <w:r>
        <w:t xml:space="preserve">В </w:t>
      </w:r>
      <w:r w:rsidRPr="006548D1">
        <w:t xml:space="preserve">целях обеспечения формирования комплексной системы привлечения кадров на </w:t>
      </w:r>
      <w:r w:rsidR="007623EC">
        <w:t xml:space="preserve">государственную </w:t>
      </w:r>
      <w:r w:rsidRPr="006548D1">
        <w:t>гражданскую</w:t>
      </w:r>
      <w:r w:rsidR="007623EC">
        <w:t xml:space="preserve"> службу Российской Федерации </w:t>
      </w:r>
      <w:r w:rsidRPr="006548D1">
        <w:t xml:space="preserve">и муниципальную службу </w:t>
      </w:r>
      <w:r w:rsidR="008A7C8C">
        <w:t>(далее - служба)</w:t>
      </w:r>
      <w:r w:rsidR="008A7C8C" w:rsidRPr="006548D1">
        <w:t xml:space="preserve"> </w:t>
      </w:r>
      <w:r w:rsidRPr="006548D1">
        <w:t xml:space="preserve">через реализацию системы профессиональной ориентации и отбора молодежи из </w:t>
      </w:r>
      <w:r>
        <w:t>числа</w:t>
      </w:r>
      <w:r w:rsidRPr="001E435F">
        <w:t xml:space="preserve"> </w:t>
      </w:r>
      <w:r w:rsidRPr="006548D1">
        <w:t>студентов и выпускников образовательных организаций</w:t>
      </w:r>
      <w:r>
        <w:t xml:space="preserve"> </w:t>
      </w:r>
      <w:r w:rsidRPr="000D33AB">
        <w:rPr>
          <w:szCs w:val="24"/>
        </w:rPr>
        <w:t>Минист</w:t>
      </w:r>
      <w:r>
        <w:rPr>
          <w:szCs w:val="24"/>
        </w:rPr>
        <w:t>ерством</w:t>
      </w:r>
      <w:r w:rsidRPr="000D33AB">
        <w:rPr>
          <w:szCs w:val="24"/>
        </w:rPr>
        <w:t xml:space="preserve"> труда и социальной защиты Российской Федерации</w:t>
      </w:r>
      <w:r w:rsidR="000A7CB7">
        <w:rPr>
          <w:szCs w:val="24"/>
        </w:rPr>
        <w:t xml:space="preserve"> подготовлены настоящие Методические рекомендации по вопросам </w:t>
      </w:r>
      <w:r w:rsidR="000A7CB7">
        <w:t>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государственной гражданской и муниципальной службе</w:t>
      </w:r>
      <w:r w:rsidR="000A7CB7">
        <w:rPr>
          <w:szCs w:val="24"/>
        </w:rPr>
        <w:t xml:space="preserve"> (далее - Методические рекомендации).</w:t>
      </w:r>
    </w:p>
    <w:p w:rsidR="00D45056" w:rsidRDefault="000A7CB7" w:rsidP="0052293E">
      <w:pPr>
        <w:spacing w:line="360" w:lineRule="exact"/>
        <w:ind w:firstLine="709"/>
        <w:jc w:val="both"/>
      </w:pPr>
      <w:r>
        <w:t>Методические</w:t>
      </w:r>
      <w:r w:rsidR="004C5E1A">
        <w:t xml:space="preserve"> </w:t>
      </w:r>
      <w:r>
        <w:t xml:space="preserve">рекомендации направлены на </w:t>
      </w:r>
      <w:r w:rsidR="004C5E1A">
        <w:t xml:space="preserve">обеспечение </w:t>
      </w:r>
      <w:r w:rsidR="004C5E1A" w:rsidRPr="0052293E">
        <w:t xml:space="preserve">взаимодействия </w:t>
      </w:r>
      <w:r w:rsidR="00D45056" w:rsidRPr="0052293E">
        <w:t>федеральны</w:t>
      </w:r>
      <w:r w:rsidR="004C5E1A" w:rsidRPr="0052293E">
        <w:t>х</w:t>
      </w:r>
      <w:r w:rsidR="00D45056" w:rsidRPr="0052293E">
        <w:t xml:space="preserve"> государственны</w:t>
      </w:r>
      <w:r w:rsidR="004C5E1A" w:rsidRPr="0052293E">
        <w:t>х</w:t>
      </w:r>
      <w:r w:rsidR="00D45056" w:rsidRPr="0052293E">
        <w:t xml:space="preserve"> орган</w:t>
      </w:r>
      <w:r w:rsidR="004C5E1A" w:rsidRPr="0052293E">
        <w:t>ов</w:t>
      </w:r>
      <w:r w:rsidR="00674BDD">
        <w:t xml:space="preserve"> (центральных аппаратов и территориальных органов)</w:t>
      </w:r>
      <w:r w:rsidR="00D45056" w:rsidRPr="0052293E">
        <w:t>, государственны</w:t>
      </w:r>
      <w:r w:rsidR="004C5E1A" w:rsidRPr="0052293E">
        <w:t>х</w:t>
      </w:r>
      <w:r w:rsidR="00D45056" w:rsidRPr="0052293E">
        <w:t xml:space="preserve"> орган</w:t>
      </w:r>
      <w:r w:rsidR="004C5E1A" w:rsidRPr="0052293E">
        <w:t>ов</w:t>
      </w:r>
      <w:r w:rsidR="00D45056" w:rsidRPr="0052293E">
        <w:t xml:space="preserve"> субъект</w:t>
      </w:r>
      <w:r w:rsidR="004C5E1A" w:rsidRPr="0052293E">
        <w:t>ов Российской Федерации</w:t>
      </w:r>
      <w:r w:rsidR="00674BDD">
        <w:t xml:space="preserve"> (высших органов исполнительной власти и иных государственных органов субъектов Российской Федерации)</w:t>
      </w:r>
      <w:r w:rsidR="004C5E1A" w:rsidRPr="0052293E">
        <w:t xml:space="preserve"> и органов</w:t>
      </w:r>
      <w:r w:rsidR="00D45056" w:rsidRPr="0052293E">
        <w:t xml:space="preserve"> местного самоуправления</w:t>
      </w:r>
      <w:r w:rsidR="007623EC" w:rsidRPr="0052293E">
        <w:t xml:space="preserve"> (далее - государственные органы и органы местного самоуправления)</w:t>
      </w:r>
      <w:r w:rsidR="004C5E1A" w:rsidRPr="0052293E">
        <w:t xml:space="preserve"> с профильными о</w:t>
      </w:r>
      <w:r w:rsidR="00A6650C" w:rsidRPr="0052293E">
        <w:t>бразовательными организациями</w:t>
      </w:r>
      <w:r w:rsidR="00634E95" w:rsidRPr="0052293E">
        <w:rPr>
          <w:rStyle w:val="afa"/>
        </w:rPr>
        <w:footnoteReference w:id="1"/>
      </w:r>
      <w:r w:rsidR="00A6650C" w:rsidRPr="0052293E">
        <w:t>,</w:t>
      </w:r>
      <w:r w:rsidR="00A6650C">
        <w:t xml:space="preserve"> </w:t>
      </w:r>
      <w:r w:rsidR="00C7204F" w:rsidRPr="00C7204F">
        <w:rPr>
          <w:bCs/>
        </w:rPr>
        <w:t>обучающи</w:t>
      </w:r>
      <w:r w:rsidR="00C7204F">
        <w:rPr>
          <w:bCs/>
        </w:rPr>
        <w:t>ми</w:t>
      </w:r>
      <w:r w:rsidR="00C7204F" w:rsidRPr="00C7204F">
        <w:rPr>
          <w:bCs/>
        </w:rPr>
        <w:t>ся, осваивающи</w:t>
      </w:r>
      <w:r w:rsidR="00C7204F">
        <w:rPr>
          <w:bCs/>
        </w:rPr>
        <w:t>ми</w:t>
      </w:r>
      <w:r w:rsidR="00C7204F" w:rsidRPr="00C7204F">
        <w:rPr>
          <w:bCs/>
        </w:rPr>
        <w:t xml:space="preserve"> основные профессиональные образовательные программы среднего профессионального и высшего образования</w:t>
      </w:r>
      <w:r w:rsidR="00ED7F58">
        <w:rPr>
          <w:bCs/>
        </w:rPr>
        <w:t xml:space="preserve">, а также </w:t>
      </w:r>
      <w:r w:rsidR="00A6650C">
        <w:t>выпускниками образовательных организаций по вопросам обеспечения профессиональной ориентации и привлечения перспективных молодых кадров на службу.</w:t>
      </w:r>
    </w:p>
    <w:p w:rsidR="00A6650C" w:rsidRDefault="00674BDD" w:rsidP="0052293E">
      <w:pPr>
        <w:spacing w:line="360" w:lineRule="exact"/>
        <w:ind w:firstLine="709"/>
        <w:jc w:val="both"/>
      </w:pPr>
      <w:r>
        <w:t>К</w:t>
      </w:r>
      <w:r w:rsidR="00B22FAB" w:rsidRPr="0052293E">
        <w:t>оординацию и мониторинг работ по</w:t>
      </w:r>
      <w:r w:rsidR="00B22FAB">
        <w:t xml:space="preserve"> взаимодейств</w:t>
      </w:r>
      <w:r>
        <w:t>ию</w:t>
      </w:r>
      <w:r w:rsidR="00B22FAB">
        <w:t xml:space="preserve"> территориальных органов федерального государственного органа, государственных органов субъекта Российской Федерации и органов местного самоуправления с профильными</w:t>
      </w:r>
      <w:r w:rsidR="004A798E">
        <w:t xml:space="preserve"> </w:t>
      </w:r>
      <w:r w:rsidR="000450E6">
        <w:t xml:space="preserve">образовательными организациями </w:t>
      </w:r>
      <w:r w:rsidR="00B22FAB">
        <w:t>целесообразно осуществлять на уровне центрального аппарата федерального государственного органа и высшего органа исполнительной власти субъекта Российской Федерации соответственно.</w:t>
      </w:r>
    </w:p>
    <w:p w:rsidR="00D353A9" w:rsidRDefault="00105D5D" w:rsidP="00507783">
      <w:pPr>
        <w:spacing w:line="360" w:lineRule="exact"/>
        <w:ind w:firstLine="709"/>
        <w:jc w:val="both"/>
      </w:pPr>
      <w:r>
        <w:t>Кроме того, в целях обеспечения эффективн</w:t>
      </w:r>
      <w:r w:rsidR="00AB78D5">
        <w:t xml:space="preserve">ого функционирования всей системы </w:t>
      </w:r>
      <w:r w:rsidR="00AD2759">
        <w:t>государственных орган</w:t>
      </w:r>
      <w:r w:rsidR="00AB78D5">
        <w:t>ов</w:t>
      </w:r>
      <w:r w:rsidR="00AD2759">
        <w:t xml:space="preserve">, расположенных на территории субъекта Российской Федерации, </w:t>
      </w:r>
      <w:r>
        <w:t>высшим органам исполнительной власти</w:t>
      </w:r>
      <w:r w:rsidR="00AD2759">
        <w:t xml:space="preserve"> </w:t>
      </w:r>
      <w:r>
        <w:lastRenderedPageBreak/>
        <w:t>субъекта Российской Федерации рекомендуется</w:t>
      </w:r>
      <w:r w:rsidR="00AD2759">
        <w:t xml:space="preserve"> также </w:t>
      </w:r>
      <w:r>
        <w:t xml:space="preserve">вовлекать </w:t>
      </w:r>
      <w:r w:rsidR="005B11D3">
        <w:t>территориальные органы</w:t>
      </w:r>
      <w:r w:rsidR="00C14E5C">
        <w:t xml:space="preserve"> (подразделения)</w:t>
      </w:r>
      <w:r w:rsidR="005B11D3" w:rsidRPr="00105D5D">
        <w:t xml:space="preserve"> </w:t>
      </w:r>
      <w:r w:rsidR="005B11D3">
        <w:t>федеральных государственных органов, расположенны</w:t>
      </w:r>
      <w:r w:rsidR="00C14E5C">
        <w:t>е</w:t>
      </w:r>
      <w:r w:rsidR="005B11D3">
        <w:t xml:space="preserve"> на территории субъекта Российской Федерации, </w:t>
      </w:r>
      <w:r>
        <w:t>в проводимые мероприятия</w:t>
      </w:r>
      <w:r w:rsidR="00C14E5C">
        <w:t xml:space="preserve"> по </w:t>
      </w:r>
      <w:r w:rsidRPr="006548D1">
        <w:t>привлечен</w:t>
      </w:r>
      <w:r w:rsidR="00C14E5C">
        <w:t>ию</w:t>
      </w:r>
      <w:r w:rsidRPr="006548D1">
        <w:t xml:space="preserve"> </w:t>
      </w:r>
      <w:r w:rsidR="00D353A9">
        <w:t>молодежи</w:t>
      </w:r>
      <w:r w:rsidRPr="006548D1">
        <w:t xml:space="preserve"> на </w:t>
      </w:r>
      <w:r w:rsidR="00140FB2">
        <w:t xml:space="preserve">государственную </w:t>
      </w:r>
      <w:r w:rsidRPr="006548D1">
        <w:t>гражданскую</w:t>
      </w:r>
      <w:r>
        <w:t xml:space="preserve"> службу, </w:t>
      </w:r>
      <w:r w:rsidR="005B11D3">
        <w:t xml:space="preserve">а также </w:t>
      </w:r>
      <w:r>
        <w:t>оказывать</w:t>
      </w:r>
      <w:r w:rsidR="005B11D3">
        <w:t xml:space="preserve"> </w:t>
      </w:r>
      <w:r w:rsidR="00C14E5C">
        <w:t>данным органам</w:t>
      </w:r>
      <w:r w:rsidR="005B11D3">
        <w:t xml:space="preserve"> </w:t>
      </w:r>
      <w:r>
        <w:t xml:space="preserve">содействие в </w:t>
      </w:r>
      <w:r w:rsidR="00D353A9">
        <w:t>поиске кадров и налаживании контактов с образовательными организациями, расположенными на территории субъект</w:t>
      </w:r>
      <w:r w:rsidR="00547F36">
        <w:t>а</w:t>
      </w:r>
      <w:r w:rsidR="00D353A9">
        <w:t xml:space="preserve"> Российской Федерации,</w:t>
      </w:r>
      <w:r w:rsidR="00547F36">
        <w:t xml:space="preserve"> формировании </w:t>
      </w:r>
      <w:r w:rsidR="00D353A9">
        <w:t>молодежн</w:t>
      </w:r>
      <w:r w:rsidR="00547F36">
        <w:t xml:space="preserve">ого </w:t>
      </w:r>
      <w:r w:rsidR="00D353A9">
        <w:t>резерв</w:t>
      </w:r>
      <w:r w:rsidR="00547F36">
        <w:t>а.</w:t>
      </w:r>
    </w:p>
    <w:p w:rsidR="00D2026C" w:rsidRDefault="005B11D3" w:rsidP="00507783">
      <w:pPr>
        <w:spacing w:line="360" w:lineRule="exact"/>
        <w:ind w:firstLine="709"/>
        <w:jc w:val="both"/>
      </w:pPr>
      <w:r>
        <w:rPr>
          <w:color w:val="auto"/>
        </w:rPr>
        <w:t xml:space="preserve">Государственным органам и органам местного самоуправления также рекомендуется </w:t>
      </w:r>
      <w:r>
        <w:t xml:space="preserve">учитывать </w:t>
      </w:r>
      <w:r w:rsidR="00C14E5C" w:rsidRPr="00AE3957">
        <w:t>представленные в приложении </w:t>
      </w:r>
      <w:r w:rsidR="00AE3957" w:rsidRPr="00AE3957">
        <w:t>1</w:t>
      </w:r>
      <w:r w:rsidR="00A64BEC">
        <w:t>0</w:t>
      </w:r>
      <w:r w:rsidR="00C14E5C" w:rsidRPr="00AE3957">
        <w:t xml:space="preserve"> к настоящим Методическим рекомендациям </w:t>
      </w:r>
      <w:r w:rsidR="00D2026C" w:rsidRPr="00D2026C">
        <w:t>лучш</w:t>
      </w:r>
      <w:r w:rsidR="00D2026C">
        <w:t>ие</w:t>
      </w:r>
      <w:r w:rsidR="00D2026C" w:rsidRPr="00D2026C">
        <w:t xml:space="preserve"> кадровы</w:t>
      </w:r>
      <w:r w:rsidR="00D2026C">
        <w:t>е</w:t>
      </w:r>
      <w:r w:rsidR="00D2026C" w:rsidRPr="00D2026C">
        <w:t xml:space="preserve"> практик</w:t>
      </w:r>
      <w:r w:rsidR="00D2026C">
        <w:t>и</w:t>
      </w:r>
      <w:r w:rsidR="00D2026C" w:rsidRPr="00D2026C">
        <w:t xml:space="preserve"> </w:t>
      </w:r>
      <w:r w:rsidR="00547F36" w:rsidRPr="00D2026C">
        <w:t>на служб</w:t>
      </w:r>
      <w:r w:rsidR="00547F36">
        <w:t>е</w:t>
      </w:r>
      <w:r w:rsidR="00D2026C" w:rsidRPr="00D2026C">
        <w:t>, направленны</w:t>
      </w:r>
      <w:r w:rsidR="00D2026C">
        <w:t>е</w:t>
      </w:r>
      <w:r w:rsidR="00D2026C" w:rsidRPr="00D2026C">
        <w:t xml:space="preserve"> на обеспечение успешной реализации системы профессиональной ориентации и отбора молодежи на службу</w:t>
      </w:r>
      <w:r w:rsidR="00D2026C">
        <w:t>.</w:t>
      </w:r>
    </w:p>
    <w:p w:rsidR="004A798E" w:rsidRDefault="004A798E" w:rsidP="0052293E">
      <w:pPr>
        <w:spacing w:line="360" w:lineRule="exact"/>
        <w:ind w:firstLine="709"/>
        <w:jc w:val="both"/>
      </w:pPr>
    </w:p>
    <w:p w:rsidR="00CD3537" w:rsidRPr="00271E01" w:rsidRDefault="00CD3537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 xml:space="preserve">Цели и задачи организации практики студентов образовательных организаций и стажировки студентов старших курсов и выпускников образовательных организаций высшего образования на </w:t>
      </w:r>
      <w:r w:rsidR="004341AE">
        <w:rPr>
          <w:rFonts w:ascii="Times New Roman" w:eastAsia="Times New Roman" w:hAnsi="Times New Roman" w:cs="Times New Roman"/>
          <w:color w:val="011345"/>
        </w:rPr>
        <w:t xml:space="preserve">государственной </w:t>
      </w:r>
      <w:r w:rsidRPr="00271E01">
        <w:rPr>
          <w:rFonts w:ascii="Times New Roman" w:eastAsia="Times New Roman" w:hAnsi="Times New Roman" w:cs="Times New Roman"/>
          <w:color w:val="011345"/>
        </w:rPr>
        <w:t>гражданской и муниципальной службе</w:t>
      </w:r>
    </w:p>
    <w:p w:rsidR="00CD3537" w:rsidRDefault="00CD3537" w:rsidP="0052293E">
      <w:pPr>
        <w:spacing w:line="360" w:lineRule="exact"/>
        <w:ind w:firstLine="709"/>
        <w:jc w:val="both"/>
      </w:pPr>
    </w:p>
    <w:p w:rsidR="00B84FDE" w:rsidRDefault="00547F36" w:rsidP="0052293E">
      <w:pPr>
        <w:spacing w:line="360" w:lineRule="exact"/>
        <w:ind w:firstLine="709"/>
        <w:jc w:val="both"/>
      </w:pPr>
      <w:r>
        <w:t>Н</w:t>
      </w:r>
      <w:r w:rsidR="00291A7F">
        <w:t>астоящи</w:t>
      </w:r>
      <w:r>
        <w:t>е</w:t>
      </w:r>
      <w:r w:rsidR="00291A7F">
        <w:t xml:space="preserve"> Методически</w:t>
      </w:r>
      <w:r>
        <w:t>е</w:t>
      </w:r>
      <w:r w:rsidR="00291A7F">
        <w:t xml:space="preserve"> рекомендаци</w:t>
      </w:r>
      <w:r>
        <w:t>и</w:t>
      </w:r>
      <w:r w:rsidR="00291A7F">
        <w:t xml:space="preserve"> направлен</w:t>
      </w:r>
      <w:r>
        <w:t>ы</w:t>
      </w:r>
      <w:r w:rsidR="00291A7F">
        <w:t xml:space="preserve"> на обеспечение возможности прохождения </w:t>
      </w:r>
      <w:r w:rsidR="00291A7F" w:rsidRPr="006548D1">
        <w:t xml:space="preserve">в </w:t>
      </w:r>
      <w:r w:rsidR="00291A7F">
        <w:t>государственных органах</w:t>
      </w:r>
      <w:r w:rsidR="00291A7F" w:rsidRPr="006548D1">
        <w:t xml:space="preserve"> и органах местного самоуправления</w:t>
      </w:r>
      <w:r w:rsidR="00B84FDE">
        <w:t>:</w:t>
      </w:r>
    </w:p>
    <w:p w:rsidR="00B84FDE" w:rsidRDefault="00B84FDE" w:rsidP="0052293E">
      <w:pPr>
        <w:spacing w:line="360" w:lineRule="exact"/>
        <w:ind w:firstLine="709"/>
        <w:jc w:val="both"/>
      </w:pPr>
      <w:r>
        <w:t>- </w:t>
      </w:r>
      <w:r w:rsidR="00291A7F">
        <w:t>практики студентами образовательных организаций</w:t>
      </w:r>
      <w:r>
        <w:t>;</w:t>
      </w:r>
    </w:p>
    <w:p w:rsidR="00291A7F" w:rsidRDefault="00B84FDE" w:rsidP="0052293E">
      <w:pPr>
        <w:spacing w:line="360" w:lineRule="exact"/>
        <w:ind w:firstLine="709"/>
        <w:jc w:val="both"/>
      </w:pPr>
      <w:r>
        <w:t>- </w:t>
      </w:r>
      <w:r w:rsidR="00291A7F">
        <w:t>стажировки студентами старших курсов и выпускниками образовательных организаций высшего образования.</w:t>
      </w:r>
    </w:p>
    <w:p w:rsidR="003F3BFB" w:rsidRDefault="003F3BFB" w:rsidP="0052293E">
      <w:pPr>
        <w:spacing w:line="360" w:lineRule="exact"/>
        <w:ind w:firstLine="709"/>
        <w:jc w:val="both"/>
      </w:pPr>
      <w:r>
        <w:t xml:space="preserve">Организация практики </w:t>
      </w:r>
      <w:r w:rsidRPr="00C12A18">
        <w:rPr>
          <w:color w:val="auto"/>
        </w:rPr>
        <w:t xml:space="preserve">студентов образовательных организаций </w:t>
      </w:r>
      <w:r>
        <w:rPr>
          <w:color w:val="auto"/>
        </w:rPr>
        <w:t xml:space="preserve">и </w:t>
      </w:r>
      <w:r w:rsidRPr="00C12A18">
        <w:rPr>
          <w:color w:val="auto"/>
        </w:rPr>
        <w:t>стажировки студентов старших курсов и выпускников образовательных организаций высшего образования на службе</w:t>
      </w:r>
      <w:r w:rsidRPr="00660780">
        <w:t xml:space="preserve"> </w:t>
      </w:r>
      <w:r>
        <w:t xml:space="preserve">проводится в целях </w:t>
      </w:r>
      <w:r w:rsidRPr="006548D1">
        <w:t xml:space="preserve">обеспечения </w:t>
      </w:r>
      <w:r w:rsidR="00C43D58">
        <w:t xml:space="preserve">привлечения на службу </w:t>
      </w:r>
      <w:r w:rsidR="00C43D58" w:rsidRPr="0091578A">
        <w:t xml:space="preserve">перспективных </w:t>
      </w:r>
      <w:r w:rsidR="00C43D58">
        <w:t>молодых кадров</w:t>
      </w:r>
      <w:r>
        <w:t>.</w:t>
      </w:r>
    </w:p>
    <w:p w:rsidR="00B84FDE" w:rsidRDefault="00291A7F" w:rsidP="0052293E">
      <w:pPr>
        <w:spacing w:line="360" w:lineRule="exact"/>
        <w:ind w:firstLine="709"/>
        <w:jc w:val="both"/>
      </w:pPr>
      <w:r>
        <w:t>Ожидаемыми р</w:t>
      </w:r>
      <w:r w:rsidR="00CD6EDF">
        <w:t xml:space="preserve">езультатами организации </w:t>
      </w:r>
      <w:r w:rsidR="00C43D58">
        <w:t>данной работы</w:t>
      </w:r>
      <w:r w:rsidR="00C43D58" w:rsidRPr="00660780">
        <w:t xml:space="preserve"> </w:t>
      </w:r>
      <w:r>
        <w:t>являются</w:t>
      </w:r>
      <w:r w:rsidR="00B84FDE">
        <w:t>:</w:t>
      </w:r>
    </w:p>
    <w:p w:rsidR="007E1967" w:rsidRDefault="007E1967" w:rsidP="007E1967">
      <w:pPr>
        <w:spacing w:line="360" w:lineRule="exact"/>
        <w:ind w:firstLine="709"/>
        <w:jc w:val="both"/>
      </w:pPr>
      <w:r>
        <w:t xml:space="preserve">- выявление талантливой молодежи, </w:t>
      </w:r>
      <w:r w:rsidRPr="00C43D58">
        <w:t>обладающ</w:t>
      </w:r>
      <w:r>
        <w:t>ей</w:t>
      </w:r>
      <w:r w:rsidRPr="00C43D58">
        <w:t xml:space="preserve"> необх</w:t>
      </w:r>
      <w:r>
        <w:t>одимым потенциалом для успешного прохождения службы;</w:t>
      </w:r>
    </w:p>
    <w:p w:rsidR="00494957" w:rsidRDefault="007E1967" w:rsidP="007E1967">
      <w:pPr>
        <w:spacing w:line="360" w:lineRule="exact"/>
        <w:ind w:firstLine="709"/>
        <w:jc w:val="both"/>
      </w:pPr>
      <w:r>
        <w:t>- </w:t>
      </w:r>
      <w:r w:rsidRPr="00660780">
        <w:t xml:space="preserve">профессиональная ориентация </w:t>
      </w:r>
      <w:r w:rsidR="00494957">
        <w:t xml:space="preserve">перспективных молодых кадров, </w:t>
      </w:r>
      <w:r w:rsidRPr="00660780">
        <w:t xml:space="preserve">обеспечение получения </w:t>
      </w:r>
      <w:r>
        <w:t>студентами и выпускниками образовательных организаций</w:t>
      </w:r>
      <w:r w:rsidRPr="00660780">
        <w:t xml:space="preserve"> </w:t>
      </w:r>
      <w:r>
        <w:t>практико-ориентированных</w:t>
      </w:r>
      <w:r w:rsidRPr="00660780">
        <w:t xml:space="preserve"> знаний и умений</w:t>
      </w:r>
      <w:r w:rsidR="00494957">
        <w:t>;</w:t>
      </w:r>
    </w:p>
    <w:p w:rsidR="007E1967" w:rsidRDefault="00494957" w:rsidP="007E1967">
      <w:pPr>
        <w:spacing w:line="360" w:lineRule="exact"/>
        <w:ind w:firstLine="709"/>
        <w:jc w:val="both"/>
      </w:pPr>
      <w:r>
        <w:t>- </w:t>
      </w:r>
      <w:r w:rsidR="007E1967" w:rsidRPr="00660780">
        <w:t>инициировани</w:t>
      </w:r>
      <w:r>
        <w:t>е</w:t>
      </w:r>
      <w:r w:rsidR="007E1967" w:rsidRPr="00660780">
        <w:t xml:space="preserve"> и </w:t>
      </w:r>
      <w:r w:rsidR="007E1967" w:rsidRPr="00494957">
        <w:t>реализаци</w:t>
      </w:r>
      <w:r>
        <w:t>я</w:t>
      </w:r>
      <w:r w:rsidR="007E1967" w:rsidRPr="00494957">
        <w:t xml:space="preserve"> </w:t>
      </w:r>
      <w:r w:rsidRPr="00494957">
        <w:t xml:space="preserve">студентами и выпускниками образовательных организаций </w:t>
      </w:r>
      <w:r w:rsidR="007E1967" w:rsidRPr="00494957">
        <w:t xml:space="preserve">проектов, </w:t>
      </w:r>
      <w:r w:rsidRPr="00494957">
        <w:t xml:space="preserve">в которых заинтересованы государственные органы и органы местного самоуправления, </w:t>
      </w:r>
      <w:r w:rsidR="007E1967" w:rsidRPr="00494957">
        <w:t xml:space="preserve">предложений по совершенствованию </w:t>
      </w:r>
      <w:r w:rsidRPr="00494957">
        <w:t xml:space="preserve">их </w:t>
      </w:r>
      <w:r w:rsidR="007E1967" w:rsidRPr="00494957">
        <w:t>деятельности;</w:t>
      </w:r>
    </w:p>
    <w:p w:rsidR="00B84FDE" w:rsidRDefault="00B84FDE" w:rsidP="0052293E">
      <w:pPr>
        <w:spacing w:line="360" w:lineRule="exact"/>
        <w:ind w:firstLine="709"/>
        <w:jc w:val="both"/>
      </w:pPr>
      <w:r>
        <w:lastRenderedPageBreak/>
        <w:t>- </w:t>
      </w:r>
      <w:r w:rsidR="00CD6EDF">
        <w:t xml:space="preserve">обеспечение взаимосвязи образовательных программ с </w:t>
      </w:r>
      <w:r w:rsidR="00760CF3">
        <w:t>потребностью государственных органов и органов местного самоуправления к уровню подготовки (знаниям и умениям) студентов и выпускников обра</w:t>
      </w:r>
      <w:r>
        <w:t>зовательных организаций;</w:t>
      </w:r>
    </w:p>
    <w:p w:rsidR="00CD3537" w:rsidRDefault="007E1967" w:rsidP="0052293E">
      <w:pPr>
        <w:spacing w:line="360" w:lineRule="exact"/>
        <w:ind w:firstLine="709"/>
        <w:jc w:val="both"/>
      </w:pPr>
      <w:r>
        <w:t>- </w:t>
      </w:r>
      <w:r w:rsidR="00291A7F" w:rsidRPr="00660780">
        <w:t xml:space="preserve">формирование молодежного </w:t>
      </w:r>
      <w:r w:rsidR="00291A7F">
        <w:t xml:space="preserve">экспертного совета, кадрового актива и кадрового резерва с целью последующего трудоустройства и обеспечения востребованности кадрового потенциала </w:t>
      </w:r>
      <w:r w:rsidR="00291A7F" w:rsidRPr="00660780">
        <w:t xml:space="preserve">перспективных выпускников образовательных организаций, проявивших свои способности в рамках прохождения </w:t>
      </w:r>
      <w:r w:rsidR="00291A7F">
        <w:t xml:space="preserve">практики или </w:t>
      </w:r>
      <w:r w:rsidR="00291A7F" w:rsidRPr="00660780">
        <w:t>стажиров</w:t>
      </w:r>
      <w:r w:rsidR="00291A7F">
        <w:t>ки</w:t>
      </w:r>
      <w:r w:rsidR="00291A7F" w:rsidRPr="00660780">
        <w:t>.</w:t>
      </w:r>
    </w:p>
    <w:p w:rsidR="00C43D58" w:rsidRDefault="00C43D58" w:rsidP="00C43D58">
      <w:pPr>
        <w:spacing w:line="356" w:lineRule="exact"/>
        <w:ind w:firstLine="709"/>
        <w:jc w:val="both"/>
      </w:pPr>
      <w:r>
        <w:t xml:space="preserve">Кроме того, проведение молодежных практик и стажировок на службе будет способствовать обеспечению личностного и профессионального роста </w:t>
      </w:r>
      <w:r w:rsidR="00140FB2">
        <w:t xml:space="preserve">государственных гражданских и муниципальных </w:t>
      </w:r>
      <w:r>
        <w:t>служащих, являющихся руководителями практики/стажировки или наставниками, формированию позитивного имиджа государственных органов и органов местного самоуправления, а также повышению престижа и привлекательности службы.</w:t>
      </w:r>
    </w:p>
    <w:p w:rsidR="00291A7F" w:rsidRDefault="00291A7F" w:rsidP="0052293E">
      <w:pPr>
        <w:spacing w:line="360" w:lineRule="exact"/>
        <w:ind w:firstLine="709"/>
        <w:jc w:val="both"/>
      </w:pPr>
    </w:p>
    <w:p w:rsidR="000450E6" w:rsidRPr="00271E01" w:rsidRDefault="004A798E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 xml:space="preserve">Правовые основы организации </w:t>
      </w:r>
      <w:r w:rsidR="000450E6" w:rsidRPr="00271E01">
        <w:rPr>
          <w:rFonts w:ascii="Times New Roman" w:eastAsia="Times New Roman" w:hAnsi="Times New Roman" w:cs="Times New Roman"/>
          <w:color w:val="011345"/>
        </w:rPr>
        <w:t xml:space="preserve">работы по </w:t>
      </w:r>
      <w:r w:rsidRPr="00271E01">
        <w:rPr>
          <w:rFonts w:ascii="Times New Roman" w:eastAsia="Times New Roman" w:hAnsi="Times New Roman" w:cs="Times New Roman"/>
          <w:color w:val="011345"/>
        </w:rPr>
        <w:t>привлечен</w:t>
      </w:r>
      <w:r w:rsidR="000450E6" w:rsidRPr="00271E01">
        <w:rPr>
          <w:rFonts w:ascii="Times New Roman" w:eastAsia="Times New Roman" w:hAnsi="Times New Roman" w:cs="Times New Roman"/>
          <w:color w:val="011345"/>
        </w:rPr>
        <w:t>ию</w:t>
      </w:r>
    </w:p>
    <w:p w:rsidR="004341AE" w:rsidRDefault="00890EC5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 xml:space="preserve">молодых кадров на </w:t>
      </w:r>
      <w:r w:rsidR="004341AE">
        <w:rPr>
          <w:rFonts w:ascii="Times New Roman" w:eastAsia="Times New Roman" w:hAnsi="Times New Roman" w:cs="Times New Roman"/>
          <w:color w:val="011345"/>
        </w:rPr>
        <w:t xml:space="preserve">государственную </w:t>
      </w:r>
      <w:r w:rsidRPr="00271E01">
        <w:rPr>
          <w:rFonts w:ascii="Times New Roman" w:eastAsia="Times New Roman" w:hAnsi="Times New Roman" w:cs="Times New Roman"/>
          <w:color w:val="011345"/>
        </w:rPr>
        <w:t xml:space="preserve">гражданскую </w:t>
      </w:r>
    </w:p>
    <w:p w:rsidR="004A798E" w:rsidRPr="00271E01" w:rsidRDefault="00890EC5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>и муниципальную службу</w:t>
      </w:r>
    </w:p>
    <w:p w:rsidR="004A798E" w:rsidRDefault="004A798E" w:rsidP="0052293E">
      <w:pPr>
        <w:spacing w:line="360" w:lineRule="exact"/>
        <w:ind w:firstLine="709"/>
        <w:jc w:val="both"/>
      </w:pPr>
    </w:p>
    <w:p w:rsidR="00426F6E" w:rsidRDefault="00426F6E" w:rsidP="0052293E">
      <w:pPr>
        <w:spacing w:line="360" w:lineRule="exact"/>
        <w:ind w:firstLine="709"/>
        <w:jc w:val="both"/>
      </w:pPr>
      <w:r>
        <w:t xml:space="preserve">В соответствии с частью 2 статьи 60 </w:t>
      </w:r>
      <w:r w:rsidRPr="0096680B">
        <w:rPr>
          <w:color w:val="auto"/>
        </w:rPr>
        <w:t>Федеральн</w:t>
      </w:r>
      <w:r>
        <w:rPr>
          <w:color w:val="auto"/>
        </w:rPr>
        <w:t>ого</w:t>
      </w:r>
      <w:r w:rsidRPr="0096680B">
        <w:rPr>
          <w:color w:val="auto"/>
        </w:rPr>
        <w:t xml:space="preserve"> закон</w:t>
      </w:r>
      <w:r>
        <w:rPr>
          <w:color w:val="auto"/>
        </w:rPr>
        <w:t>а</w:t>
      </w:r>
      <w:r w:rsidRPr="0096680B">
        <w:rPr>
          <w:color w:val="auto"/>
        </w:rPr>
        <w:t xml:space="preserve"> от 27 июля 2004 г. № 79-ФЗ «О государственной гражданской службе Российской Федерации» </w:t>
      </w:r>
      <w:r w:rsidR="005C3958">
        <w:t>и согласно статье 32 Федерального</w:t>
      </w:r>
      <w:r w:rsidR="005C3958" w:rsidRPr="00FC1AE5">
        <w:t xml:space="preserve"> закон</w:t>
      </w:r>
      <w:r w:rsidR="005C3958">
        <w:t>а</w:t>
      </w:r>
      <w:r w:rsidR="005C3958" w:rsidRPr="00FC1AE5">
        <w:t xml:space="preserve"> от</w:t>
      </w:r>
      <w:r w:rsidR="005C3958">
        <w:t> </w:t>
      </w:r>
      <w:r w:rsidR="005C3958" w:rsidRPr="00FC1AE5">
        <w:t>2</w:t>
      </w:r>
      <w:r w:rsidR="005C3958">
        <w:t> марта </w:t>
      </w:r>
      <w:r w:rsidR="005C3958" w:rsidRPr="00FC1AE5">
        <w:t>2007</w:t>
      </w:r>
      <w:r w:rsidR="005C3958">
        <w:t> г. № </w:t>
      </w:r>
      <w:r w:rsidR="005C3958" w:rsidRPr="00FC1AE5">
        <w:t xml:space="preserve">25-ФЗ </w:t>
      </w:r>
      <w:r w:rsidR="005C3958" w:rsidRPr="009B7923">
        <w:t>«</w:t>
      </w:r>
      <w:r w:rsidR="005C3958" w:rsidRPr="00FC1AE5">
        <w:t>О муниципальной службе в Российской Федерации</w:t>
      </w:r>
      <w:r w:rsidR="005C3958" w:rsidRPr="009B7923">
        <w:t>»</w:t>
      </w:r>
      <w:r w:rsidR="005C3958">
        <w:t xml:space="preserve"> </w:t>
      </w:r>
      <w:r>
        <w:t>приоритетными направлениями формирования кадрового состава службы являются подготовка кадров для службы, формирование кадрового резерва и его эффективное использование, а также применение современных кадровых технологий при поступлении на службу и ее прохождении.</w:t>
      </w:r>
    </w:p>
    <w:p w:rsidR="00151108" w:rsidRDefault="003B7BD4" w:rsidP="0052293E">
      <w:pPr>
        <w:spacing w:line="360" w:lineRule="exact"/>
        <w:ind w:firstLine="709"/>
        <w:jc w:val="both"/>
      </w:pPr>
      <w:r>
        <w:t xml:space="preserve">На </w:t>
      </w:r>
      <w:r w:rsidR="00485295">
        <w:t>реализац</w:t>
      </w:r>
      <w:r>
        <w:t>ию</w:t>
      </w:r>
      <w:r w:rsidR="00485295">
        <w:t xml:space="preserve"> указанных приоритетных направлений формирования кадрового состава </w:t>
      </w:r>
      <w:r>
        <w:t>в государственных органах и органах местного самоуправления</w:t>
      </w:r>
      <w:r w:rsidR="00B45D38">
        <w:t xml:space="preserve"> </w:t>
      </w:r>
      <w:r>
        <w:t xml:space="preserve">направлены мероприятия по привлечению молодежи на </w:t>
      </w:r>
      <w:r w:rsidR="00555507">
        <w:t>службу</w:t>
      </w:r>
      <w:r w:rsidR="00151108">
        <w:t>.</w:t>
      </w:r>
    </w:p>
    <w:p w:rsidR="00547F46" w:rsidRDefault="00151108" w:rsidP="0052293E">
      <w:pPr>
        <w:spacing w:line="360" w:lineRule="exact"/>
        <w:ind w:firstLine="709"/>
        <w:jc w:val="both"/>
      </w:pPr>
      <w:r>
        <w:t>О</w:t>
      </w:r>
      <w:r w:rsidR="00555507">
        <w:t xml:space="preserve">дним из инструментов </w:t>
      </w:r>
      <w:r w:rsidR="004D72C5">
        <w:t>успешной реализации данных мероприятий</w:t>
      </w:r>
      <w:r w:rsidR="00555507">
        <w:t xml:space="preserve"> является </w:t>
      </w:r>
      <w:r w:rsidR="00E3412F">
        <w:t xml:space="preserve">заблаговременное </w:t>
      </w:r>
      <w:r w:rsidR="00555507">
        <w:t xml:space="preserve">выстраивание отношений со студентами и </w:t>
      </w:r>
      <w:r w:rsidR="00D00657">
        <w:t xml:space="preserve">с </w:t>
      </w:r>
      <w:r w:rsidR="00555507">
        <w:t xml:space="preserve">выпускниками образовательных организаций как в рамках образовательного процесса, так и вне его, в том числе посредством </w:t>
      </w:r>
      <w:r w:rsidR="00890EC5">
        <w:t xml:space="preserve">организации прохождения </w:t>
      </w:r>
      <w:r w:rsidR="00890EC5">
        <w:lastRenderedPageBreak/>
        <w:t xml:space="preserve">практики и </w:t>
      </w:r>
      <w:r>
        <w:t>стажиров</w:t>
      </w:r>
      <w:r w:rsidR="00F06E49">
        <w:t>ки</w:t>
      </w:r>
      <w:r w:rsidR="00890EC5">
        <w:t xml:space="preserve"> </w:t>
      </w:r>
      <w:r w:rsidR="00555507">
        <w:t>лучш</w:t>
      </w:r>
      <w:r>
        <w:t>ими</w:t>
      </w:r>
      <w:r w:rsidR="00555507">
        <w:t xml:space="preserve"> студентами</w:t>
      </w:r>
      <w:r>
        <w:t xml:space="preserve"> и выпускниками образовательных организаций.</w:t>
      </w:r>
    </w:p>
    <w:p w:rsidR="00547F46" w:rsidRPr="0052293E" w:rsidRDefault="00547F46" w:rsidP="0052293E">
      <w:pPr>
        <w:spacing w:line="360" w:lineRule="exact"/>
        <w:ind w:firstLine="709"/>
        <w:jc w:val="both"/>
      </w:pPr>
      <w:r w:rsidRPr="00E245F7">
        <w:t xml:space="preserve">Следует отметить, что прохождение практики и стажировки </w:t>
      </w:r>
      <w:r w:rsidR="00E3412F">
        <w:t xml:space="preserve">также </w:t>
      </w:r>
      <w:r w:rsidRPr="009315EF">
        <w:t>упоминается в пункте 7 Положения о порядке заключения договора о целевом обучении между федеральным государственным органом и</w:t>
      </w:r>
      <w:r w:rsidRPr="0052293E">
        <w:t xml:space="preserve"> гражданином Российской Федерации с обязательством последующего прохождения федеральной государственной гражданской службы, утвержденного Указом Президента Российской Федерации от 21 декабря 2009 г. № 1456, которым установлено, что конкурсная комиссия оценивает претендентов на основании представленных документов, а также по результатам конкурсных процедур. В частности, конкурсные процедуры по решению государственного органа могут предусматривать индивидуальное собеседование, анкетирование, тестирование, подготовку реферата, прохождение практики, стажировки и другие процедуры, не противоречащие федеральным законам и иным нормативным правовым актам. Методику проведения конкурсных процедур и критерии оценки претендентов определяет государственный орган.</w:t>
      </w:r>
    </w:p>
    <w:p w:rsidR="00A6359A" w:rsidRDefault="00705E00" w:rsidP="0052293E">
      <w:pPr>
        <w:spacing w:line="360" w:lineRule="exact"/>
        <w:ind w:firstLine="709"/>
        <w:jc w:val="both"/>
      </w:pPr>
      <w:r w:rsidRPr="0052293E">
        <w:t>В настоящее время</w:t>
      </w:r>
      <w:r w:rsidR="00547F46" w:rsidRPr="0052293E">
        <w:t xml:space="preserve"> термин практика юридически определен, в отличие от термина стажировка, поэтому </w:t>
      </w:r>
      <w:r w:rsidR="00547F46" w:rsidRPr="00C9407B">
        <w:rPr>
          <w:b/>
        </w:rPr>
        <w:t>практика рассматривается как обязательная часть образовательной программы</w:t>
      </w:r>
      <w:r w:rsidR="00547F46" w:rsidRPr="0052293E">
        <w:t xml:space="preserve"> (вид учебной деятельности) и осуществляется на основе договора образовательной организации с государственным органом</w:t>
      </w:r>
      <w:r w:rsidR="00D12A26">
        <w:t xml:space="preserve"> или </w:t>
      </w:r>
      <w:r w:rsidR="00547F46" w:rsidRPr="0052293E">
        <w:t>органом местного самоуправления, осуществляющими деятельность по образовательной прог</w:t>
      </w:r>
      <w:r w:rsidR="00C9407B">
        <w:t>рамме соответствующего профиля.</w:t>
      </w:r>
    </w:p>
    <w:p w:rsidR="00547F46" w:rsidRDefault="00C9407B" w:rsidP="0052293E">
      <w:pPr>
        <w:spacing w:line="360" w:lineRule="exact"/>
        <w:ind w:firstLine="709"/>
        <w:jc w:val="both"/>
      </w:pPr>
      <w:r>
        <w:t xml:space="preserve">В отличие от практики </w:t>
      </w:r>
      <w:r w:rsidRPr="00C9407B">
        <w:rPr>
          <w:b/>
        </w:rPr>
        <w:t>уч</w:t>
      </w:r>
      <w:r w:rsidR="00547F46" w:rsidRPr="00C9407B">
        <w:rPr>
          <w:b/>
        </w:rPr>
        <w:t>астие в программе стажировки является добровольным</w:t>
      </w:r>
      <w:r w:rsidR="00547F46" w:rsidRPr="00C9407B">
        <w:t xml:space="preserve"> проце</w:t>
      </w:r>
      <w:r w:rsidR="004B2630" w:rsidRPr="00C9407B">
        <w:t>ссом</w:t>
      </w:r>
      <w:r w:rsidR="004B2630">
        <w:t xml:space="preserve"> формирования и закрепления в рамках реализации практических заданий (функций) </w:t>
      </w:r>
      <w:r w:rsidR="00547F46">
        <w:t xml:space="preserve">профессиональных знаний и умений, ранее полученных </w:t>
      </w:r>
      <w:r w:rsidR="00E3412F">
        <w:t xml:space="preserve">лицом </w:t>
      </w:r>
      <w:r w:rsidR="00547F46">
        <w:t>в результате теоретической подготовки.</w:t>
      </w:r>
    </w:p>
    <w:p w:rsidR="000B26C9" w:rsidRDefault="000B26C9" w:rsidP="0052293E">
      <w:pPr>
        <w:spacing w:line="360" w:lineRule="exact"/>
        <w:ind w:firstLine="709"/>
        <w:jc w:val="both"/>
      </w:pPr>
      <w:r>
        <w:t>Кроме того, в отличие от практики, в процесс</w:t>
      </w:r>
      <w:r w:rsidR="00A6359A">
        <w:t>е</w:t>
      </w:r>
      <w:r>
        <w:t xml:space="preserve"> организации которой задействована образовательная организация, стажировка, как правило, </w:t>
      </w:r>
      <w:r w:rsidR="00A6359A">
        <w:t>предполагает взаимодействие между государственным органом или органом местного самоуправления и гражданами. В этой связи образовательная организаци</w:t>
      </w:r>
      <w:r w:rsidR="00D12A26">
        <w:t>я может выступать как посредник, обеспечивая эффективность данного взаимодействия.</w:t>
      </w:r>
    </w:p>
    <w:p w:rsidR="005E2719" w:rsidRDefault="005E2719" w:rsidP="0052293E">
      <w:pPr>
        <w:spacing w:line="360" w:lineRule="exact"/>
        <w:ind w:firstLine="709"/>
        <w:jc w:val="both"/>
      </w:pPr>
    </w:p>
    <w:p w:rsidR="005E2719" w:rsidRPr="00271E01" w:rsidRDefault="005E2719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>Правовые основы проведения практик</w:t>
      </w:r>
      <w:r w:rsidR="00543622" w:rsidRPr="00271E01">
        <w:rPr>
          <w:rFonts w:ascii="Times New Roman" w:eastAsia="Times New Roman" w:hAnsi="Times New Roman" w:cs="Times New Roman"/>
          <w:color w:val="011345"/>
        </w:rPr>
        <w:t>и</w:t>
      </w:r>
    </w:p>
    <w:p w:rsidR="005E2719" w:rsidRDefault="005E2719" w:rsidP="0052293E">
      <w:pPr>
        <w:spacing w:line="360" w:lineRule="exact"/>
        <w:ind w:firstLine="709"/>
        <w:jc w:val="both"/>
      </w:pPr>
    </w:p>
    <w:p w:rsidR="00763850" w:rsidRPr="0052293E" w:rsidRDefault="005E2719" w:rsidP="0052293E">
      <w:pPr>
        <w:spacing w:line="360" w:lineRule="exact"/>
        <w:ind w:firstLine="709"/>
        <w:jc w:val="both"/>
      </w:pPr>
      <w:r>
        <w:t xml:space="preserve">В </w:t>
      </w:r>
      <w:r w:rsidR="00AD47F0">
        <w:t>соответствии с ч</w:t>
      </w:r>
      <w:r w:rsidR="00E54670">
        <w:t>астью 6 статьи 13 Федерального закона от 29 декабря 2012 г.</w:t>
      </w:r>
      <w:r w:rsidR="00AD47F0">
        <w:t xml:space="preserve"> </w:t>
      </w:r>
      <w:r w:rsidR="00E54670">
        <w:t xml:space="preserve">№ 273-ФЗ </w:t>
      </w:r>
      <w:r w:rsidR="00E54670" w:rsidRPr="0096680B">
        <w:rPr>
          <w:color w:val="auto"/>
        </w:rPr>
        <w:t>«</w:t>
      </w:r>
      <w:r w:rsidR="00E54670">
        <w:t>Об образовании в Российской Федерации</w:t>
      </w:r>
      <w:r w:rsidR="00E54670" w:rsidRPr="0096680B">
        <w:rPr>
          <w:color w:val="auto"/>
        </w:rPr>
        <w:t>»</w:t>
      </w:r>
      <w:r w:rsidR="00E54670">
        <w:rPr>
          <w:color w:val="auto"/>
        </w:rPr>
        <w:t xml:space="preserve"> </w:t>
      </w:r>
      <w:r w:rsidR="00E54670">
        <w:rPr>
          <w:color w:val="auto"/>
        </w:rPr>
        <w:lastRenderedPageBreak/>
        <w:t>(далее - Федеральный закон № 273-ФЗ) о</w:t>
      </w:r>
      <w:r w:rsidR="00AD47F0">
        <w:t xml:space="preserve">сновные </w:t>
      </w:r>
      <w:r w:rsidR="00E54670">
        <w:t xml:space="preserve">профессиональные </w:t>
      </w:r>
      <w:r w:rsidR="00E54670" w:rsidRPr="0052293E">
        <w:t>образовательные программы предусматривают п</w:t>
      </w:r>
      <w:r w:rsidR="00AD47F0" w:rsidRPr="0052293E">
        <w:t>роведение практики обучающихся.</w:t>
      </w:r>
    </w:p>
    <w:p w:rsidR="00A272D9" w:rsidRDefault="00A272D9" w:rsidP="0052293E">
      <w:pPr>
        <w:spacing w:line="360" w:lineRule="exact"/>
        <w:ind w:firstLine="709"/>
        <w:jc w:val="both"/>
      </w:pPr>
      <w:r w:rsidRPr="0052293E">
        <w:t>При этом согласно пункту 24 статьи 2 Федерального закона № 273-ФЗ под практикой понимается вид учебной деятельности, направленной на</w:t>
      </w:r>
      <w:r w:rsidRPr="00C362A0">
        <w:t xml:space="preserve">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</w:t>
      </w:r>
      <w:r>
        <w:t>.</w:t>
      </w:r>
    </w:p>
    <w:p w:rsidR="00981017" w:rsidRPr="0052293E" w:rsidRDefault="00981017" w:rsidP="0052293E">
      <w:pPr>
        <w:spacing w:line="360" w:lineRule="exact"/>
        <w:ind w:firstLine="709"/>
        <w:jc w:val="both"/>
      </w:pPr>
      <w:r w:rsidRPr="00981017">
        <w:t xml:space="preserve">Частью 7 статьи 13 Федерального закона № 273-ФЗ установлено, что организация проведения практики, предусмотренной образовательной </w:t>
      </w:r>
      <w:r w:rsidRPr="0052293E">
        <w:t>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</w:t>
      </w:r>
    </w:p>
    <w:p w:rsidR="0030467E" w:rsidRPr="0052293E" w:rsidRDefault="00376609" w:rsidP="0052293E">
      <w:pPr>
        <w:spacing w:line="360" w:lineRule="exact"/>
        <w:ind w:firstLine="709"/>
        <w:jc w:val="both"/>
      </w:pPr>
      <w:r w:rsidRPr="0052293E">
        <w:t>П</w:t>
      </w:r>
      <w:r w:rsidR="00126D7A" w:rsidRPr="0052293E">
        <w:t xml:space="preserve">орядок организации и проведения практики обучающихся (студентов (курсантов), аспирантов, адъюнктов, ординаторов, ассистентов-стажеров), осваивающих основные профессиональные образовательные программы высшего образования, формы и способы ее проведения, а </w:t>
      </w:r>
      <w:r w:rsidRPr="0052293E">
        <w:t>также виды практики обучающихся определен Положением о практике обучающихся, осваивающих основные профессиональные образовательные программы высшего образования, утвержденн</w:t>
      </w:r>
      <w:r w:rsidR="007A1097" w:rsidRPr="0052293E">
        <w:t>ым</w:t>
      </w:r>
      <w:r w:rsidRPr="0052293E">
        <w:t xml:space="preserve"> приказом Минобрнауки России от 27 ноября 2015 г. № 1383</w:t>
      </w:r>
      <w:r w:rsidR="00BF0917" w:rsidRPr="0052293E">
        <w:t xml:space="preserve"> (далее - Положение о практике по образовательным программам высшего образования)</w:t>
      </w:r>
      <w:r w:rsidRPr="0052293E">
        <w:t>.</w:t>
      </w:r>
    </w:p>
    <w:p w:rsidR="006F2BA3" w:rsidRPr="0052293E" w:rsidRDefault="00376609" w:rsidP="0052293E">
      <w:pPr>
        <w:spacing w:line="360" w:lineRule="exact"/>
        <w:ind w:firstLine="709"/>
        <w:jc w:val="both"/>
        <w:rPr>
          <w:sz w:val="10"/>
          <w:szCs w:val="10"/>
        </w:rPr>
      </w:pPr>
      <w:r w:rsidRPr="0052293E">
        <w:rPr>
          <w:bCs/>
        </w:rPr>
        <w:t>П</w:t>
      </w:r>
      <w:r w:rsidR="0030467E" w:rsidRPr="0052293E">
        <w:rPr>
          <w:bCs/>
        </w:rPr>
        <w:t>орядок организации и проведения практики обучающихся (студентов, курсантов), осваивающих основные профессиональные образовательные программы среднег</w:t>
      </w:r>
      <w:r w:rsidR="007A1097" w:rsidRPr="0052293E">
        <w:rPr>
          <w:bCs/>
        </w:rPr>
        <w:t>о профессионального образования, определен Положением о практике обучающихся, осваивающих основные профессиональные образовательные программы среднего профессионального образования, у</w:t>
      </w:r>
      <w:r w:rsidR="007A1097" w:rsidRPr="0052293E">
        <w:t>твержденным приказом Министерства образования и науки Российской Федерации от 18 апреля 2013 г. № 291</w:t>
      </w:r>
      <w:r w:rsidR="00352B59" w:rsidRPr="0052293E">
        <w:t xml:space="preserve"> (далее - Положение о практике по образовательным программам </w:t>
      </w:r>
      <w:r w:rsidR="00352B59" w:rsidRPr="0052293E">
        <w:rPr>
          <w:bCs/>
        </w:rPr>
        <w:t>среднего профессионального образования</w:t>
      </w:r>
      <w:r w:rsidR="00352B59" w:rsidRPr="0052293E">
        <w:t>)</w:t>
      </w:r>
      <w:r w:rsidR="007A1097" w:rsidRPr="0052293E">
        <w:t>.</w:t>
      </w:r>
    </w:p>
    <w:p w:rsidR="00A14942" w:rsidRDefault="00A14942" w:rsidP="0052293E">
      <w:pPr>
        <w:spacing w:line="360" w:lineRule="exact"/>
        <w:ind w:firstLine="709"/>
        <w:jc w:val="both"/>
      </w:pPr>
      <w:r w:rsidRPr="0052293E">
        <w:t>П</w:t>
      </w:r>
      <w:r w:rsidR="0003664E" w:rsidRPr="0052293E">
        <w:t>рохождение практики на основе договоров, заключенных образовательными организациями с государственными органами и органами</w:t>
      </w:r>
      <w:r w:rsidR="0003664E">
        <w:t xml:space="preserve"> местного самоуправления</w:t>
      </w:r>
      <w:r w:rsidR="0003664E" w:rsidRPr="00E555DF">
        <w:t xml:space="preserve">, деятельность которых соответствует </w:t>
      </w:r>
      <w:r w:rsidR="006C463E">
        <w:t>знаниям и умениям</w:t>
      </w:r>
      <w:r w:rsidR="0003664E" w:rsidRPr="00E555DF">
        <w:t>, осваиваемым в рамках образовательной программы, как правило, является безвозмездной</w:t>
      </w:r>
      <w:r w:rsidR="004E006A">
        <w:t xml:space="preserve"> и осуществляется в рамках </w:t>
      </w:r>
      <w:r w:rsidR="00BF0917">
        <w:t>учебной деятельности.</w:t>
      </w:r>
    </w:p>
    <w:p w:rsidR="00A14942" w:rsidRPr="0052293E" w:rsidRDefault="004E006A" w:rsidP="0052293E">
      <w:pPr>
        <w:spacing w:line="360" w:lineRule="exact"/>
        <w:ind w:firstLine="709"/>
        <w:jc w:val="both"/>
      </w:pPr>
      <w:r>
        <w:t>Вместе с тем, п</w:t>
      </w:r>
      <w:r w:rsidR="00A14942">
        <w:t xml:space="preserve">унктом 15 </w:t>
      </w:r>
      <w:r w:rsidR="00BF0917">
        <w:t>Положения о практике по образовательным программам высшего образования</w:t>
      </w:r>
      <w:r w:rsidR="00A14942">
        <w:t xml:space="preserve"> </w:t>
      </w:r>
      <w:r>
        <w:t>установлено</w:t>
      </w:r>
      <w:r w:rsidR="00A14942">
        <w:t xml:space="preserve">, что при наличии в </w:t>
      </w:r>
      <w:r w:rsidR="00A14942">
        <w:lastRenderedPageBreak/>
        <w:t xml:space="preserve">организации вакантной должности, работа на которой соответствует </w:t>
      </w:r>
      <w:r w:rsidR="00A14942" w:rsidRPr="0052293E">
        <w:t>требованиям к содержанию практики, с обучающимся может быть заключен срочный трудовой договор о замещении такой должности.</w:t>
      </w:r>
    </w:p>
    <w:p w:rsidR="004B2630" w:rsidRDefault="004B2630" w:rsidP="0052293E">
      <w:pPr>
        <w:spacing w:line="360" w:lineRule="exact"/>
        <w:ind w:firstLine="709"/>
        <w:jc w:val="both"/>
      </w:pPr>
    </w:p>
    <w:p w:rsidR="004B2630" w:rsidRPr="00271E01" w:rsidRDefault="00F0621D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>
        <w:rPr>
          <w:rFonts w:ascii="Times New Roman" w:eastAsia="Times New Roman" w:hAnsi="Times New Roman" w:cs="Times New Roman"/>
          <w:color w:val="011345"/>
        </w:rPr>
        <w:t xml:space="preserve">Правовые основы </w:t>
      </w:r>
      <w:r w:rsidR="004B2630" w:rsidRPr="00A67AE6">
        <w:rPr>
          <w:rFonts w:ascii="Times New Roman" w:eastAsia="Times New Roman" w:hAnsi="Times New Roman" w:cs="Times New Roman"/>
          <w:color w:val="011345"/>
        </w:rPr>
        <w:t>проведения</w:t>
      </w:r>
      <w:r w:rsidR="00543622" w:rsidRPr="00A67AE6">
        <w:rPr>
          <w:rFonts w:ascii="Times New Roman" w:eastAsia="Times New Roman" w:hAnsi="Times New Roman" w:cs="Times New Roman"/>
          <w:color w:val="011345"/>
        </w:rPr>
        <w:t xml:space="preserve"> стажировки</w:t>
      </w:r>
    </w:p>
    <w:p w:rsidR="004B2630" w:rsidRDefault="004B2630" w:rsidP="0052293E">
      <w:pPr>
        <w:spacing w:line="360" w:lineRule="exact"/>
        <w:ind w:firstLine="709"/>
        <w:jc w:val="both"/>
      </w:pPr>
    </w:p>
    <w:p w:rsidR="00403778" w:rsidRPr="00D54A3D" w:rsidRDefault="009B2DEB" w:rsidP="00D54A3D">
      <w:pPr>
        <w:spacing w:before="100" w:line="360" w:lineRule="exact"/>
        <w:ind w:firstLine="709"/>
        <w:jc w:val="both"/>
      </w:pPr>
      <w:r w:rsidRPr="00D54A3D">
        <w:t xml:space="preserve">Анализ деятельности государственных органов </w:t>
      </w:r>
      <w:r w:rsidR="00DB5665" w:rsidRPr="00D54A3D">
        <w:t xml:space="preserve">субъектов Российской Федерации показывает, что </w:t>
      </w:r>
      <w:r w:rsidR="005C4EAA" w:rsidRPr="00D54A3D">
        <w:t>прохождение молодежных стажировок</w:t>
      </w:r>
      <w:r w:rsidR="000C69EC" w:rsidRPr="00D54A3D">
        <w:t>, как правило,</w:t>
      </w:r>
      <w:r w:rsidR="005C4EAA" w:rsidRPr="00D54A3D">
        <w:t xml:space="preserve"> сопровождается заключением </w:t>
      </w:r>
      <w:r w:rsidR="00403778" w:rsidRPr="00D54A3D">
        <w:t xml:space="preserve">трудовых договоров </w:t>
      </w:r>
      <w:r w:rsidR="00F0621D" w:rsidRPr="00D54A3D">
        <w:t>о</w:t>
      </w:r>
      <w:r w:rsidR="00403778" w:rsidRPr="00D54A3D">
        <w:t xml:space="preserve"> замещени</w:t>
      </w:r>
      <w:r w:rsidR="00F0621D" w:rsidRPr="00D54A3D">
        <w:t>и</w:t>
      </w:r>
      <w:r w:rsidR="00403778" w:rsidRPr="00D54A3D">
        <w:t xml:space="preserve"> вакантных должностей, имеющихся в </w:t>
      </w:r>
      <w:r w:rsidR="000C69EC" w:rsidRPr="00D54A3D">
        <w:t>государственн</w:t>
      </w:r>
      <w:r w:rsidR="00403778" w:rsidRPr="00D54A3D">
        <w:t>ых</w:t>
      </w:r>
      <w:r w:rsidR="000C69EC" w:rsidRPr="00D54A3D">
        <w:t xml:space="preserve"> о</w:t>
      </w:r>
      <w:r w:rsidR="00403778" w:rsidRPr="00D54A3D">
        <w:t>рганах</w:t>
      </w:r>
      <w:r w:rsidR="000C69EC" w:rsidRPr="00D54A3D">
        <w:t xml:space="preserve"> и орган</w:t>
      </w:r>
      <w:r w:rsidR="00403778" w:rsidRPr="00D54A3D">
        <w:t>ах</w:t>
      </w:r>
      <w:r w:rsidR="000C69EC" w:rsidRPr="00D54A3D">
        <w:t xml:space="preserve"> местного самоуправления</w:t>
      </w:r>
      <w:r w:rsidR="004F7F71" w:rsidRPr="00D54A3D">
        <w:t xml:space="preserve">, </w:t>
      </w:r>
      <w:r w:rsidR="00403778" w:rsidRPr="00D54A3D">
        <w:t>не являющихся должностями службы.</w:t>
      </w:r>
    </w:p>
    <w:p w:rsidR="00E564F4" w:rsidRPr="00D54A3D" w:rsidRDefault="00E564F4" w:rsidP="00E564F4">
      <w:pPr>
        <w:spacing w:line="360" w:lineRule="exact"/>
        <w:ind w:firstLine="709"/>
        <w:jc w:val="both"/>
      </w:pPr>
      <w:r w:rsidRPr="00D54A3D">
        <w:t xml:space="preserve">Учитывая существующий опыт, </w:t>
      </w:r>
      <w:r w:rsidR="00B351BF">
        <w:t>в целях</w:t>
      </w:r>
      <w:r w:rsidRPr="00D54A3D">
        <w:t xml:space="preserve"> проведен</w:t>
      </w:r>
      <w:r w:rsidR="00B351BF">
        <w:t>ия</w:t>
      </w:r>
      <w:r w:rsidRPr="00D54A3D">
        <w:t xml:space="preserve"> стажировки студентов старших курсов и выпускников образовательных организаций высшего образования государственные органы</w:t>
      </w:r>
      <w:r w:rsidR="00B351BF" w:rsidRPr="00B351BF">
        <w:t xml:space="preserve"> </w:t>
      </w:r>
      <w:r w:rsidR="00B351BF" w:rsidRPr="00D54A3D">
        <w:t>субъектов Российской Федерации</w:t>
      </w:r>
      <w:r w:rsidRPr="00D54A3D">
        <w:t xml:space="preserve"> и органы местного самоуправления могут заключать с ними срочные трудовые договоры о замещении вакантных должностей</w:t>
      </w:r>
      <w:r w:rsidR="00B351BF" w:rsidRPr="00D54A3D">
        <w:t>, не являющихся должностями службы</w:t>
      </w:r>
      <w:r w:rsidRPr="00D54A3D">
        <w:t>.</w:t>
      </w:r>
    </w:p>
    <w:p w:rsidR="00E564F4" w:rsidRDefault="00D54A3D" w:rsidP="00E564F4">
      <w:pPr>
        <w:spacing w:line="360" w:lineRule="exact"/>
        <w:ind w:firstLine="709"/>
        <w:jc w:val="both"/>
      </w:pPr>
      <w:r w:rsidRPr="00D54A3D">
        <w:t>При этом с</w:t>
      </w:r>
      <w:r w:rsidR="00E564F4" w:rsidRPr="00D54A3D">
        <w:t>ледует отметить, что заключение срочных трудовых договоров, предусматривающих прохождение оплачиваемой стажировки,</w:t>
      </w:r>
      <w:r w:rsidR="00E564F4">
        <w:t xml:space="preserve"> целесообразно осуществлять при продолжительном сроке ее проведения (более одного месяца).</w:t>
      </w:r>
    </w:p>
    <w:p w:rsidR="00D34B51" w:rsidRDefault="00052CBB" w:rsidP="0024719E">
      <w:pPr>
        <w:spacing w:line="360" w:lineRule="exact"/>
        <w:ind w:firstLine="709"/>
        <w:jc w:val="both"/>
        <w:rPr>
          <w:color w:val="auto"/>
        </w:rPr>
      </w:pPr>
      <w:r>
        <w:t>В части федеральных государственных органов следует отметить, что о</w:t>
      </w:r>
      <w:r w:rsidR="00D34B51">
        <w:t xml:space="preserve">плата труда работников федеральных государственных органов, замещающих должности, не являющиеся должностями федеральной </w:t>
      </w:r>
      <w:r w:rsidR="00E564F4">
        <w:t xml:space="preserve">государственной </w:t>
      </w:r>
      <w:r w:rsidR="00D34B51">
        <w:t>гражданской службы, устанавливается в соответствии с п</w:t>
      </w:r>
      <w:r w:rsidR="00D34B51" w:rsidRPr="00D34B51">
        <w:t>остановление</w:t>
      </w:r>
      <w:r w:rsidR="00D34B51">
        <w:t>м</w:t>
      </w:r>
      <w:r w:rsidR="00D34B51" w:rsidRPr="00D34B51">
        <w:t xml:space="preserve"> Правительства </w:t>
      </w:r>
      <w:r w:rsidR="00D34B51">
        <w:t>Российской Федерации</w:t>
      </w:r>
      <w:r w:rsidR="00D34B51" w:rsidRPr="00D34B51">
        <w:t xml:space="preserve"> от</w:t>
      </w:r>
      <w:r w:rsidR="00D34B51">
        <w:t> </w:t>
      </w:r>
      <w:r w:rsidR="00D34B51" w:rsidRPr="00D34B51">
        <w:t>24</w:t>
      </w:r>
      <w:r w:rsidR="00D34B51">
        <w:t> марта </w:t>
      </w:r>
      <w:r w:rsidR="00D34B51" w:rsidRPr="00D34B51">
        <w:t>2007</w:t>
      </w:r>
      <w:r w:rsidR="00D34B51">
        <w:t> г. № </w:t>
      </w:r>
      <w:r w:rsidR="00D34B51" w:rsidRPr="00D34B51">
        <w:t xml:space="preserve">176 </w:t>
      </w:r>
      <w:r w:rsidR="00D34B51" w:rsidRPr="0096680B">
        <w:rPr>
          <w:color w:val="auto"/>
        </w:rPr>
        <w:t>«</w:t>
      </w:r>
      <w:r w:rsidR="00D34B51" w:rsidRPr="00D34B51">
        <w:t>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</w:t>
      </w:r>
      <w:r w:rsidR="00D34B51" w:rsidRPr="0096680B">
        <w:rPr>
          <w:color w:val="auto"/>
        </w:rPr>
        <w:t>»</w:t>
      </w:r>
      <w:r w:rsidR="00A40B32">
        <w:rPr>
          <w:color w:val="auto"/>
        </w:rPr>
        <w:t xml:space="preserve"> (далее - постановление № 176)</w:t>
      </w:r>
      <w:r w:rsidR="00D34B51">
        <w:rPr>
          <w:color w:val="auto"/>
        </w:rPr>
        <w:t>.</w:t>
      </w:r>
    </w:p>
    <w:p w:rsidR="00A40B32" w:rsidRDefault="00A40B32" w:rsidP="0024719E">
      <w:pPr>
        <w:spacing w:line="360" w:lineRule="exact"/>
        <w:ind w:firstLine="709"/>
        <w:jc w:val="both"/>
      </w:pPr>
      <w:r>
        <w:rPr>
          <w:color w:val="auto"/>
        </w:rPr>
        <w:t xml:space="preserve">Постановлением № 176 предусмотрены должности, не являющиеся должностями </w:t>
      </w:r>
      <w:r w:rsidR="00E564F4">
        <w:t xml:space="preserve">федеральной государственной </w:t>
      </w:r>
      <w:r>
        <w:rPr>
          <w:color w:val="auto"/>
        </w:rPr>
        <w:t>гражданской службы</w:t>
      </w:r>
      <w:r w:rsidR="00E564F4">
        <w:rPr>
          <w:color w:val="auto"/>
        </w:rPr>
        <w:t>, которые могут быть введены в штатные расписания федеральных государственных органов</w:t>
      </w:r>
      <w:r>
        <w:rPr>
          <w:color w:val="auto"/>
        </w:rPr>
        <w:t>.</w:t>
      </w:r>
      <w:r w:rsidR="00496B0D">
        <w:rPr>
          <w:color w:val="auto"/>
        </w:rPr>
        <w:t xml:space="preserve"> В этой связи федеральные государственные органы могут руководствоваться положениями постановления № 176 для назначения лиц, проходящих стажировку, на обозначенные должности по срочному трудовому договору сроком до 1 года.</w:t>
      </w:r>
    </w:p>
    <w:p w:rsidR="0024719E" w:rsidRPr="007D57CC" w:rsidRDefault="00B351BF" w:rsidP="00D54A3D">
      <w:pPr>
        <w:spacing w:before="100" w:line="360" w:lineRule="exact"/>
        <w:ind w:firstLine="709"/>
        <w:jc w:val="both"/>
      </w:pPr>
      <w:r w:rsidRPr="007D57CC">
        <w:t>Кроме того, с</w:t>
      </w:r>
      <w:r w:rsidR="0024719E" w:rsidRPr="007D57CC">
        <w:t xml:space="preserve">рочные трудовые договоры о замещении вакантных должностей могут быть заключены со студентами старших курсов и с выпускниками образовательных организаций высшего образования </w:t>
      </w:r>
      <w:r w:rsidR="0024719E" w:rsidRPr="007D57CC">
        <w:lastRenderedPageBreak/>
        <w:t>профильными организациями, подведомственными государственному органу или органу местного самоуправления (например, для выполнения функций по обеспечению деятельности государственного органа или органа местного самоуправления в случае, если такие функции закреплены за соответствующей организацией).</w:t>
      </w:r>
    </w:p>
    <w:p w:rsidR="0024719E" w:rsidRPr="007D57CC" w:rsidRDefault="00866478" w:rsidP="00D54A3D">
      <w:pPr>
        <w:spacing w:before="100" w:line="360" w:lineRule="exact"/>
        <w:ind w:firstLine="709"/>
        <w:jc w:val="both"/>
        <w:rPr>
          <w:color w:val="auto"/>
        </w:rPr>
      </w:pPr>
      <w:r w:rsidRPr="007D57CC">
        <w:t>Г</w:t>
      </w:r>
      <w:r w:rsidR="0024719E" w:rsidRPr="007D57CC">
        <w:t xml:space="preserve">осударственные органы и органы местного самоуправления </w:t>
      </w:r>
      <w:r w:rsidRPr="007D57CC">
        <w:t xml:space="preserve">также </w:t>
      </w:r>
      <w:r w:rsidR="0024719E" w:rsidRPr="007D57CC">
        <w:t>могут</w:t>
      </w:r>
      <w:r w:rsidR="00BC112A" w:rsidRPr="007D57CC">
        <w:t xml:space="preserve"> привлекать </w:t>
      </w:r>
      <w:r w:rsidR="0024719E" w:rsidRPr="007D57CC">
        <w:t>студентов старших курсов и выпускников образовательных организаций высшего образования</w:t>
      </w:r>
      <w:r w:rsidR="00C32FBF" w:rsidRPr="007D57CC">
        <w:t xml:space="preserve"> к прохождению стажировки в рамках </w:t>
      </w:r>
      <w:r w:rsidR="006E09B5" w:rsidRPr="007D57CC">
        <w:t>реализации благотворительной и добровольческой (волонтерской) деятельнос</w:t>
      </w:r>
      <w:r w:rsidR="00100844" w:rsidRPr="007D57CC">
        <w:t xml:space="preserve">ти </w:t>
      </w:r>
      <w:r w:rsidR="00775AAC" w:rsidRPr="007D57CC">
        <w:t xml:space="preserve">для достижения общественно полезных целей </w:t>
      </w:r>
      <w:r w:rsidR="00100844" w:rsidRPr="007D57CC">
        <w:t xml:space="preserve">на условиях </w:t>
      </w:r>
      <w:r w:rsidR="006E09B5" w:rsidRPr="007D57CC">
        <w:t>безвозмездного выполнения работ и (или) оказан</w:t>
      </w:r>
      <w:r w:rsidR="00100844" w:rsidRPr="007D57CC">
        <w:t>ия</w:t>
      </w:r>
      <w:r w:rsidR="006E09B5" w:rsidRPr="007D57CC">
        <w:t xml:space="preserve"> услуг в целях, указанных в пункте 1 статьи 2 Федерального закона от 11 августа 1995 г. № 135-ФЗ </w:t>
      </w:r>
      <w:r w:rsidR="006E09B5" w:rsidRPr="007D57CC">
        <w:rPr>
          <w:color w:val="auto"/>
        </w:rPr>
        <w:t>«</w:t>
      </w:r>
      <w:r w:rsidR="006E09B5" w:rsidRPr="007D57CC">
        <w:t>О благотворительной деятельности и добровольчестве (волонтерстве)</w:t>
      </w:r>
      <w:r w:rsidR="006E09B5" w:rsidRPr="007D57CC">
        <w:rPr>
          <w:color w:val="auto"/>
        </w:rPr>
        <w:t>»</w:t>
      </w:r>
      <w:r w:rsidR="00EC5CC9" w:rsidRPr="007D57CC">
        <w:rPr>
          <w:color w:val="auto"/>
        </w:rPr>
        <w:t xml:space="preserve"> (далее - Федеральный закон № 135-ФЗ)</w:t>
      </w:r>
      <w:r w:rsidR="00100844" w:rsidRPr="007D57CC">
        <w:rPr>
          <w:color w:val="auto"/>
        </w:rPr>
        <w:t>.</w:t>
      </w:r>
    </w:p>
    <w:p w:rsidR="00EC6FDF" w:rsidRPr="007D57CC" w:rsidRDefault="00E675EB" w:rsidP="00EC6FDF">
      <w:pPr>
        <w:spacing w:line="360" w:lineRule="exact"/>
        <w:ind w:firstLine="709"/>
        <w:jc w:val="both"/>
      </w:pPr>
      <w:r w:rsidRPr="007D57CC">
        <w:rPr>
          <w:color w:val="auto"/>
        </w:rPr>
        <w:t xml:space="preserve">В частности, частью седьмой статьи 5 Федерального закона № 135-ФЗ </w:t>
      </w:r>
      <w:r w:rsidR="00C32FBF" w:rsidRPr="007D57CC">
        <w:rPr>
          <w:color w:val="auto"/>
        </w:rPr>
        <w:t xml:space="preserve">установлено, что </w:t>
      </w:r>
      <w:r w:rsidRPr="007D57CC">
        <w:rPr>
          <w:color w:val="auto"/>
        </w:rPr>
        <w:t>г</w:t>
      </w:r>
      <w:r w:rsidR="00EC6FDF" w:rsidRPr="007D57CC">
        <w:t>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EC6FDF" w:rsidRPr="007D57CC" w:rsidRDefault="00C32FBF" w:rsidP="00EC6FDF">
      <w:pPr>
        <w:spacing w:line="360" w:lineRule="exact"/>
        <w:ind w:firstLine="709"/>
        <w:jc w:val="both"/>
      </w:pPr>
      <w:r w:rsidRPr="007D57CC">
        <w:t>При этом п</w:t>
      </w:r>
      <w:r w:rsidR="00E675EB" w:rsidRPr="007D57CC">
        <w:t>од д</w:t>
      </w:r>
      <w:r w:rsidR="00EC6FDF" w:rsidRPr="007D57CC">
        <w:t>обровольц</w:t>
      </w:r>
      <w:r w:rsidR="00E675EB" w:rsidRPr="007D57CC">
        <w:t>ами</w:t>
      </w:r>
      <w:r w:rsidR="00EC6FDF" w:rsidRPr="007D57CC">
        <w:t xml:space="preserve"> (волонтер</w:t>
      </w:r>
      <w:r w:rsidR="00E675EB" w:rsidRPr="007D57CC">
        <w:t>ами</w:t>
      </w:r>
      <w:r w:rsidR="00EC6FDF" w:rsidRPr="007D57CC">
        <w:t>)</w:t>
      </w:r>
      <w:r w:rsidR="00E675EB" w:rsidRPr="007D57CC">
        <w:t xml:space="preserve"> согласно части четвертой</w:t>
      </w:r>
      <w:r w:rsidR="00E675EB" w:rsidRPr="007D57CC">
        <w:rPr>
          <w:color w:val="auto"/>
        </w:rPr>
        <w:t xml:space="preserve"> статьи 5 Федерального закона № 135-ФЗ подразумеваются </w:t>
      </w:r>
      <w:r w:rsidR="00EC6FDF" w:rsidRPr="007D57CC">
        <w:t>физические лица, осуществляющие добровольческую (волонтерскую) деятельность в целях, указанных в пункте 1 статьи 2 Федерального закона</w:t>
      </w:r>
      <w:r w:rsidR="00E675EB" w:rsidRPr="007D57CC">
        <w:t xml:space="preserve"> № 135-ФЗ</w:t>
      </w:r>
      <w:r w:rsidR="00EC6FDF" w:rsidRPr="007D57CC">
        <w:t>, или в иных общественно полезных целях.</w:t>
      </w:r>
    </w:p>
    <w:p w:rsidR="00A40B32" w:rsidRDefault="00C32FBF" w:rsidP="00346D52">
      <w:pPr>
        <w:spacing w:line="360" w:lineRule="exact"/>
        <w:ind w:firstLine="709"/>
        <w:jc w:val="both"/>
        <w:rPr>
          <w:color w:val="auto"/>
        </w:rPr>
      </w:pPr>
      <w:r w:rsidRPr="007D57CC">
        <w:t>Согласно п</w:t>
      </w:r>
      <w:r w:rsidR="00346D52" w:rsidRPr="007D57CC">
        <w:t xml:space="preserve">оложениям пункта 1 статьи 2 Федерального закона </w:t>
      </w:r>
      <w:r w:rsidRPr="007D57CC">
        <w:t xml:space="preserve">           </w:t>
      </w:r>
      <w:r w:rsidR="00346D52" w:rsidRPr="007D57CC">
        <w:t>№ 135-ФЗ б</w:t>
      </w:r>
      <w:r w:rsidR="00346D52" w:rsidRPr="007D57CC">
        <w:rPr>
          <w:color w:val="auto"/>
        </w:rPr>
        <w:t>лаготворительная и добровольческая (волонтерская) деятельность осуществляется в целях</w:t>
      </w:r>
      <w:r w:rsidR="00A6059D" w:rsidRPr="007D57CC">
        <w:rPr>
          <w:color w:val="auto"/>
        </w:rPr>
        <w:t xml:space="preserve"> </w:t>
      </w:r>
      <w:r w:rsidR="00346D52" w:rsidRPr="007D57CC">
        <w:rPr>
          <w:color w:val="auto"/>
        </w:rPr>
        <w:t xml:space="preserve">содействия деятельности в сфере образования, науки, культуры, искусства, просвещения, </w:t>
      </w:r>
      <w:r w:rsidR="00A6059D" w:rsidRPr="007D57CC">
        <w:rPr>
          <w:color w:val="auto"/>
        </w:rPr>
        <w:t xml:space="preserve">профилактики и охраны здоровья граждан, а также пропаганды здорового образа жизни, улучшения морально-психологического состояния граждан, в области физической культуры и спорта (за исключением профессионального спорта), </w:t>
      </w:r>
      <w:r w:rsidR="00346D52" w:rsidRPr="007D57CC">
        <w:rPr>
          <w:color w:val="auto"/>
        </w:rPr>
        <w:t>охраны окр</w:t>
      </w:r>
      <w:r w:rsidR="00A6059D" w:rsidRPr="007D57CC">
        <w:rPr>
          <w:color w:val="auto"/>
        </w:rPr>
        <w:t xml:space="preserve">ужающей среды и защиты животных, </w:t>
      </w:r>
      <w:r w:rsidR="00346D52" w:rsidRPr="007D57CC">
        <w:rPr>
          <w:color w:val="auto"/>
        </w:rPr>
        <w:t>оказания бесплатной</w:t>
      </w:r>
      <w:r w:rsidR="00346D52" w:rsidRPr="00346D52">
        <w:rPr>
          <w:color w:val="auto"/>
        </w:rPr>
        <w:t xml:space="preserve"> юридической помощи и </w:t>
      </w:r>
      <w:r w:rsidR="00A6059D">
        <w:rPr>
          <w:color w:val="auto"/>
        </w:rPr>
        <w:t xml:space="preserve">правового просвещения населения, а также </w:t>
      </w:r>
      <w:r w:rsidR="00346D52">
        <w:rPr>
          <w:color w:val="auto"/>
        </w:rPr>
        <w:t>в других целях</w:t>
      </w:r>
      <w:r w:rsidR="00EC6FDF">
        <w:rPr>
          <w:color w:val="auto"/>
        </w:rPr>
        <w:t>, перечисленных в указанном пункте</w:t>
      </w:r>
      <w:r w:rsidR="00346D52">
        <w:rPr>
          <w:color w:val="auto"/>
        </w:rPr>
        <w:t>.</w:t>
      </w:r>
    </w:p>
    <w:p w:rsidR="00A65E68" w:rsidRDefault="00A65E68" w:rsidP="00866478">
      <w:pPr>
        <w:spacing w:before="100" w:line="360" w:lineRule="exact"/>
        <w:ind w:firstLine="709"/>
        <w:jc w:val="both"/>
      </w:pPr>
      <w:r>
        <w:t>Таким образом, проведение стажировки на службе может осуществляться посредством обеспечения:</w:t>
      </w:r>
    </w:p>
    <w:p w:rsidR="00A65E68" w:rsidRDefault="00A65E68" w:rsidP="00A65E68">
      <w:pPr>
        <w:spacing w:line="360" w:lineRule="exact"/>
        <w:ind w:firstLine="709"/>
        <w:jc w:val="both"/>
      </w:pPr>
      <w:r>
        <w:t>- заключения срочных трудовых договоров</w:t>
      </w:r>
      <w:r w:rsidRPr="000C69EC">
        <w:t xml:space="preserve"> </w:t>
      </w:r>
      <w:r>
        <w:t>о замещении вакантных должностей, имеющихся в государственных органах и органах местного самоуправления, не являющихся должностями службы;</w:t>
      </w:r>
    </w:p>
    <w:p w:rsidR="00A65E68" w:rsidRDefault="00A65E68" w:rsidP="00A65E68">
      <w:pPr>
        <w:spacing w:line="360" w:lineRule="exact"/>
        <w:ind w:firstLine="709"/>
        <w:jc w:val="both"/>
      </w:pPr>
      <w:r>
        <w:lastRenderedPageBreak/>
        <w:t>- </w:t>
      </w:r>
      <w:r>
        <w:rPr>
          <w:color w:val="auto"/>
        </w:rPr>
        <w:t xml:space="preserve">заключения </w:t>
      </w:r>
      <w:r>
        <w:t>срочных трудовых договоров о замещении вакантных должностей, имеющихся в профильных организациях, подведомственных государственному органу или органу местного самоуправления, для выполнения функций по обеспечению деятельности государственного органа или органа местного самоуправления;</w:t>
      </w:r>
    </w:p>
    <w:p w:rsidR="00A65E68" w:rsidRDefault="00A65E68" w:rsidP="00A65E68">
      <w:pPr>
        <w:spacing w:line="360" w:lineRule="exact"/>
        <w:ind w:firstLine="709"/>
        <w:jc w:val="both"/>
      </w:pPr>
      <w:r>
        <w:t>- </w:t>
      </w:r>
      <w:r w:rsidRPr="00775AAC">
        <w:t xml:space="preserve">реализации благотворительной и добровольческой (волонтерской) деятельности для достижения общественно полезных целей на условиях </w:t>
      </w:r>
      <w:r w:rsidRPr="00D54A3D">
        <w:t>безвозмездного выполнения работ и (или) оказания услуг.</w:t>
      </w:r>
    </w:p>
    <w:p w:rsidR="00866478" w:rsidRPr="00A40B32" w:rsidRDefault="00F568F1" w:rsidP="00866478">
      <w:pPr>
        <w:spacing w:before="100" w:line="360" w:lineRule="exact"/>
        <w:ind w:firstLine="709"/>
        <w:jc w:val="both"/>
      </w:pPr>
      <w:r>
        <w:t>Одновременно следует отметить, что время прохождения стажировки</w:t>
      </w:r>
      <w:r w:rsidR="007D57CC">
        <w:t xml:space="preserve"> целесообразно учитывать в качестве учебной или производственной практики. В частности, п</w:t>
      </w:r>
      <w:r w:rsidR="00866478">
        <w:t>оскольку прохождение стажировки студентами старших курсов образовательных организаций высшего образования в государственном органе или органе местного самоуправления</w:t>
      </w:r>
      <w:r w:rsidR="00866478" w:rsidRPr="00D54A3D">
        <w:t>, деятельность которых соответствует знаниям и умениям, осваиваемым в рамках образовательной программы,</w:t>
      </w:r>
      <w:r w:rsidR="00866478">
        <w:t xml:space="preserve"> целесообразно учитывать время прохождения стажировки в государственном органе, органе местного самоуправления по направлению подготовки (специальности) в качестве учебной или производственной практики, осуществляемой по образовательной программе соответствующего профиля, с учетом договоров, заключенных образовательными организациями высшего образования и государственными органами, органами местного самоуправления.</w:t>
      </w:r>
    </w:p>
    <w:p w:rsidR="00DD409D" w:rsidRDefault="00DD409D" w:rsidP="0052293E">
      <w:pPr>
        <w:spacing w:line="360" w:lineRule="exact"/>
        <w:ind w:firstLine="709"/>
        <w:jc w:val="both"/>
      </w:pPr>
    </w:p>
    <w:p w:rsidR="00480277" w:rsidRDefault="00C12A18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>Организация проведен</w:t>
      </w:r>
      <w:r w:rsidR="00CD7656" w:rsidRPr="00271E01">
        <w:rPr>
          <w:rFonts w:ascii="Times New Roman" w:eastAsia="Times New Roman" w:hAnsi="Times New Roman" w:cs="Times New Roman"/>
          <w:color w:val="011345"/>
        </w:rPr>
        <w:t>ия</w:t>
      </w:r>
      <w:r w:rsidRPr="00271E01">
        <w:rPr>
          <w:rFonts w:ascii="Times New Roman" w:eastAsia="Times New Roman" w:hAnsi="Times New Roman" w:cs="Times New Roman"/>
          <w:color w:val="011345"/>
        </w:rPr>
        <w:t xml:space="preserve"> </w:t>
      </w:r>
      <w:r w:rsidR="00CD7930" w:rsidRPr="00271E01">
        <w:rPr>
          <w:rFonts w:ascii="Times New Roman" w:eastAsia="Times New Roman" w:hAnsi="Times New Roman" w:cs="Times New Roman"/>
          <w:color w:val="011345"/>
        </w:rPr>
        <w:t>практик</w:t>
      </w:r>
      <w:r w:rsidR="00CD3537" w:rsidRPr="00271E01">
        <w:rPr>
          <w:rFonts w:ascii="Times New Roman" w:eastAsia="Times New Roman" w:hAnsi="Times New Roman" w:cs="Times New Roman"/>
          <w:color w:val="011345"/>
        </w:rPr>
        <w:t xml:space="preserve">и </w:t>
      </w:r>
    </w:p>
    <w:p w:rsidR="003D6DD9" w:rsidRPr="00271E01" w:rsidRDefault="00CD3537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>студентов образовательных организаций</w:t>
      </w:r>
    </w:p>
    <w:p w:rsidR="00F06E49" w:rsidRDefault="00F06E49" w:rsidP="0052293E">
      <w:pPr>
        <w:spacing w:line="360" w:lineRule="exact"/>
        <w:ind w:firstLine="709"/>
        <w:jc w:val="both"/>
      </w:pPr>
    </w:p>
    <w:p w:rsidR="00DE39ED" w:rsidRDefault="00352B59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Организация проведени</w:t>
      </w:r>
      <w:r w:rsidR="00A65E68">
        <w:t>я</w:t>
      </w:r>
      <w:r>
        <w:t xml:space="preserve"> практики обучающихся (студентов, аспирантов, ординаторов, ассистентов-стажеров), осваивающих основные профессиональные образовательные программы высшего образования, осуществля</w:t>
      </w:r>
      <w:r w:rsidR="00A65E68">
        <w:t>е</w:t>
      </w:r>
      <w:r>
        <w:t>тся в соответствии с Положением о практике по образовательным программам высшего образования.</w:t>
      </w:r>
    </w:p>
    <w:p w:rsidR="008863EF" w:rsidRDefault="00DE39ED" w:rsidP="0052293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t>Организация практики студентов, осваивающих основные профессиональные образовательные программы среднего профессионального образования</w:t>
      </w:r>
      <w:r w:rsidR="00A65E68">
        <w:t>,</w:t>
      </w:r>
      <w:r w:rsidRPr="00DE39ED">
        <w:t xml:space="preserve"> </w:t>
      </w:r>
      <w:r>
        <w:t>осуществля</w:t>
      </w:r>
      <w:r w:rsidR="00A65E68">
        <w:t>е</w:t>
      </w:r>
      <w:r>
        <w:t xml:space="preserve">тся </w:t>
      </w:r>
      <w:r w:rsidR="00352B59">
        <w:t xml:space="preserve">в соответствии с Положением о практике по образовательным программам </w:t>
      </w:r>
      <w:r w:rsidR="00352B59" w:rsidRPr="0030467E">
        <w:rPr>
          <w:bCs/>
        </w:rPr>
        <w:t>среднего профессионального образования</w:t>
      </w:r>
      <w:r w:rsidR="00352B59">
        <w:rPr>
          <w:bCs/>
        </w:rPr>
        <w:t>.</w:t>
      </w:r>
    </w:p>
    <w:p w:rsidR="00CA5507" w:rsidRDefault="00CD7930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rPr>
          <w:bCs/>
        </w:rPr>
        <w:t>В целях организации работы по обеспечению</w:t>
      </w:r>
      <w:r w:rsidR="00C7204F">
        <w:rPr>
          <w:bCs/>
        </w:rPr>
        <w:t xml:space="preserve"> проведения практики </w:t>
      </w:r>
      <w:r w:rsidR="00C7204F" w:rsidRPr="00C7204F">
        <w:rPr>
          <w:bCs/>
        </w:rPr>
        <w:t>обучающихся, осваивающих основные профессиональные образовательные программы среднего профессионального и высшего образования</w:t>
      </w:r>
      <w:r w:rsidR="002C6B1B">
        <w:rPr>
          <w:bCs/>
        </w:rPr>
        <w:t xml:space="preserve"> (студентов образовательных организаций)</w:t>
      </w:r>
      <w:r w:rsidR="00C7204F">
        <w:rPr>
          <w:bCs/>
        </w:rPr>
        <w:t>,</w:t>
      </w:r>
      <w:r w:rsidR="00690618">
        <w:rPr>
          <w:bCs/>
        </w:rPr>
        <w:t xml:space="preserve"> государственным органам и органам </w:t>
      </w:r>
      <w:r w:rsidR="00690618">
        <w:rPr>
          <w:bCs/>
        </w:rPr>
        <w:lastRenderedPageBreak/>
        <w:t>местного самоуправления рекомендуется определить профильны</w:t>
      </w:r>
      <w:r w:rsidR="009F4569">
        <w:rPr>
          <w:bCs/>
        </w:rPr>
        <w:t>е образовательные организации и</w:t>
      </w:r>
      <w:r w:rsidR="009F4569">
        <w:t xml:space="preserve"> их </w:t>
      </w:r>
      <w:r w:rsidR="00690618">
        <w:t>структурные подразделения</w:t>
      </w:r>
      <w:r w:rsidR="008863EF">
        <w:t xml:space="preserve"> (филиалы, представительства, отделения, факультеты, институты, центры, кафедры)</w:t>
      </w:r>
      <w:r w:rsidR="00690618">
        <w:t>, осуществл</w:t>
      </w:r>
      <w:r w:rsidR="00810937">
        <w:t>яющие</w:t>
      </w:r>
      <w:r w:rsidR="00690618">
        <w:t xml:space="preserve"> образовательн</w:t>
      </w:r>
      <w:r w:rsidR="00810937">
        <w:t>ую</w:t>
      </w:r>
      <w:r w:rsidR="00690618">
        <w:t xml:space="preserve"> деятельност</w:t>
      </w:r>
      <w:r w:rsidR="00810937">
        <w:t>ь</w:t>
      </w:r>
      <w:r w:rsidR="00690618">
        <w:t xml:space="preserve"> с учетом уровня, вида и направленности</w:t>
      </w:r>
      <w:r w:rsidR="009F4569">
        <w:t xml:space="preserve"> </w:t>
      </w:r>
      <w:r w:rsidR="00690618">
        <w:t xml:space="preserve">реализуемых образовательных программ, </w:t>
      </w:r>
      <w:r w:rsidR="008863EF">
        <w:t xml:space="preserve">а также </w:t>
      </w:r>
      <w:r w:rsidR="00690618">
        <w:t>формы обучения.</w:t>
      </w:r>
    </w:p>
    <w:p w:rsidR="00760C4E" w:rsidRDefault="00CA5507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При </w:t>
      </w:r>
      <w:r w:rsidR="00CD49F5">
        <w:t>определении</w:t>
      </w:r>
      <w:r>
        <w:t xml:space="preserve"> профильных образовате</w:t>
      </w:r>
      <w:r w:rsidR="00CD49F5">
        <w:t>льных организаций целесообразно учитывать ориентацию</w:t>
      </w:r>
      <w:r>
        <w:t xml:space="preserve"> </w:t>
      </w:r>
      <w:r w:rsidR="00CD49F5">
        <w:t xml:space="preserve">реализуемых ими </w:t>
      </w:r>
      <w:r>
        <w:t>образовательн</w:t>
      </w:r>
      <w:r w:rsidR="00CD49F5">
        <w:t>ых программ</w:t>
      </w:r>
      <w:r>
        <w:t xml:space="preserve"> на конкретные </w:t>
      </w:r>
      <w:r w:rsidR="008A0B6D">
        <w:t xml:space="preserve">области знания и (или) виды деятельности, соответствующие </w:t>
      </w:r>
      <w:r w:rsidR="00295B60">
        <w:t>знания</w:t>
      </w:r>
      <w:r w:rsidR="008A0B6D">
        <w:t>м</w:t>
      </w:r>
      <w:r w:rsidR="00295B60">
        <w:t xml:space="preserve"> и умения</w:t>
      </w:r>
      <w:r w:rsidR="008A0B6D">
        <w:t>м</w:t>
      </w:r>
      <w:r w:rsidR="00295B60">
        <w:t xml:space="preserve"> по областям и видам</w:t>
      </w:r>
      <w:r w:rsidR="008A0B6D">
        <w:t xml:space="preserve"> профессиональной служебной</w:t>
      </w:r>
      <w:r w:rsidR="00295B60">
        <w:t xml:space="preserve"> деятельности, реализуемым</w:t>
      </w:r>
      <w:r w:rsidR="00140FB2">
        <w:t xml:space="preserve"> государственными</w:t>
      </w:r>
      <w:r w:rsidR="00295B60">
        <w:t xml:space="preserve"> гражданскими </w:t>
      </w:r>
      <w:r w:rsidR="008A0B6D">
        <w:t xml:space="preserve">или муниципальными </w:t>
      </w:r>
      <w:r w:rsidR="00295B60">
        <w:t xml:space="preserve">служащими </w:t>
      </w:r>
      <w:r w:rsidR="008A0B6D">
        <w:t xml:space="preserve">для достижения целей и задач </w:t>
      </w:r>
      <w:r w:rsidR="00295B60">
        <w:t>государственного органа или органа местного самоуправления</w:t>
      </w:r>
      <w:r w:rsidR="008A0B6D">
        <w:t>.</w:t>
      </w:r>
    </w:p>
    <w:p w:rsidR="00B62B6E" w:rsidRDefault="00810937" w:rsidP="0052293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rPr>
          <w:bCs/>
        </w:rPr>
        <w:t xml:space="preserve">При </w:t>
      </w:r>
      <w:r w:rsidR="00760C4E" w:rsidRPr="009315EF">
        <w:rPr>
          <w:bCs/>
        </w:rPr>
        <w:t xml:space="preserve">организации работы по обеспечению проведения </w:t>
      </w:r>
      <w:r w:rsidR="00760C4E" w:rsidRPr="009315EF">
        <w:t xml:space="preserve">практики студентов образовательных организаций </w:t>
      </w:r>
      <w:r w:rsidR="00760C4E" w:rsidRPr="009315EF">
        <w:rPr>
          <w:bCs/>
        </w:rPr>
        <w:t>государственным органам и органам местного самоуправления целесообразно определить структурные подразделения и области профессио</w:t>
      </w:r>
      <w:r w:rsidR="00B62B6E">
        <w:rPr>
          <w:bCs/>
        </w:rPr>
        <w:t>нальной служебной деятельности</w:t>
      </w:r>
      <w:r w:rsidR="00760C4E" w:rsidRPr="009315EF">
        <w:rPr>
          <w:bCs/>
        </w:rPr>
        <w:t>, в рамках которых студенты образовательных организаций смогут пройти практику в государственном орган</w:t>
      </w:r>
      <w:r w:rsidR="004034C4" w:rsidRPr="009315EF">
        <w:rPr>
          <w:bCs/>
        </w:rPr>
        <w:t>е</w:t>
      </w:r>
      <w:r w:rsidR="00760C4E" w:rsidRPr="009315EF">
        <w:rPr>
          <w:bCs/>
        </w:rPr>
        <w:t xml:space="preserve"> или органе местного самоуправления.</w:t>
      </w:r>
    </w:p>
    <w:p w:rsidR="00B62B6E" w:rsidRPr="009315EF" w:rsidRDefault="00B62B6E" w:rsidP="00B62B6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rPr>
          <w:bCs/>
        </w:rPr>
        <w:t>П</w:t>
      </w:r>
      <w:r w:rsidRPr="009315EF">
        <w:rPr>
          <w:bCs/>
        </w:rPr>
        <w:t xml:space="preserve">еречень областей профессиональной служебной деятельности, в рамках которых государственные органы могут проводить практику, представлен в </w:t>
      </w:r>
      <w:r w:rsidR="00ED36B2">
        <w:rPr>
          <w:bCs/>
        </w:rPr>
        <w:t xml:space="preserve">разработанном Минтрудом России </w:t>
      </w:r>
      <w:r w:rsidR="00A64BEC" w:rsidRPr="00A64BEC">
        <w:rPr>
          <w:bCs/>
        </w:rPr>
        <w:t>Справочник</w:t>
      </w:r>
      <w:r w:rsidR="00A64BEC">
        <w:rPr>
          <w:bCs/>
        </w:rPr>
        <w:t>е</w:t>
      </w:r>
      <w:r w:rsidR="00A64BEC" w:rsidRPr="00A64BEC">
        <w:rPr>
          <w:bCs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 w:rsidR="00A64BEC">
        <w:rPr>
          <w:bCs/>
        </w:rPr>
        <w:t>. П</w:t>
      </w:r>
      <w:r w:rsidR="00A64BEC" w:rsidRPr="009315EF">
        <w:rPr>
          <w:bCs/>
        </w:rPr>
        <w:t xml:space="preserve">еречень областей профессиональной служебной деятельности, в рамках которых </w:t>
      </w:r>
      <w:r w:rsidR="00A64BEC">
        <w:rPr>
          <w:bCs/>
        </w:rPr>
        <w:t>органы местного самоуправления</w:t>
      </w:r>
      <w:r w:rsidR="00A64BEC" w:rsidRPr="009315EF">
        <w:rPr>
          <w:bCs/>
        </w:rPr>
        <w:t xml:space="preserve"> могут проводить практику, представлен</w:t>
      </w:r>
      <w:r w:rsidR="00A64BEC">
        <w:rPr>
          <w:bCs/>
        </w:rPr>
        <w:t xml:space="preserve"> в С</w:t>
      </w:r>
      <w:r w:rsidRPr="00B62B6E">
        <w:rPr>
          <w:bCs/>
        </w:rPr>
        <w:t>правочник</w:t>
      </w:r>
      <w:r>
        <w:rPr>
          <w:bCs/>
        </w:rPr>
        <w:t>е</w:t>
      </w:r>
      <w:r w:rsidRPr="00B62B6E">
        <w:rPr>
          <w:bCs/>
        </w:rPr>
        <w:t xml:space="preserve"> типовых квалификационных требований для замещения должностей муниципальной службы</w:t>
      </w:r>
      <w:r>
        <w:rPr>
          <w:bCs/>
        </w:rPr>
        <w:t>.</w:t>
      </w:r>
    </w:p>
    <w:p w:rsidR="00724D6B" w:rsidRPr="009315EF" w:rsidRDefault="00F01F04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>П</w:t>
      </w:r>
      <w:r w:rsidR="00724D6B" w:rsidRPr="009315EF">
        <w:t>роведен</w:t>
      </w:r>
      <w:r w:rsidRPr="009315EF">
        <w:t xml:space="preserve">ие практики </w:t>
      </w:r>
      <w:r w:rsidR="00724D6B" w:rsidRPr="009315EF">
        <w:t>осуществляется на основе договоров, заключенных государственными органами и органами местного самоуправления с профильными образовательными организациями.</w:t>
      </w:r>
    </w:p>
    <w:p w:rsidR="00F01F04" w:rsidRDefault="00F01F04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>В этой связи</w:t>
      </w:r>
      <w:r w:rsidR="00207EA2" w:rsidRPr="009315EF">
        <w:t xml:space="preserve"> государственными органами и органами местного самоуправления </w:t>
      </w:r>
      <w:r w:rsidR="00826397">
        <w:t>могут</w:t>
      </w:r>
      <w:r w:rsidR="00207EA2" w:rsidRPr="009315EF">
        <w:t xml:space="preserve"> быть заключены с образовательными организациями </w:t>
      </w:r>
      <w:r w:rsidRPr="009315EF">
        <w:t>договор</w:t>
      </w:r>
      <w:r w:rsidR="00207EA2" w:rsidRPr="009315EF">
        <w:t>ы</w:t>
      </w:r>
      <w:r w:rsidRPr="009315EF">
        <w:t xml:space="preserve"> на организацию и проведение практики</w:t>
      </w:r>
      <w:r w:rsidR="00DE777E" w:rsidRPr="009315EF">
        <w:t xml:space="preserve"> (</w:t>
      </w:r>
      <w:r w:rsidR="00D2026C">
        <w:t>примерная</w:t>
      </w:r>
      <w:r w:rsidR="00DE777E" w:rsidRPr="009315EF">
        <w:t xml:space="preserve"> форма договора </w:t>
      </w:r>
      <w:r w:rsidR="00592567" w:rsidRPr="009315EF">
        <w:t>о взаимодействии между государственным органом</w:t>
      </w:r>
      <w:r w:rsidR="001A2EFE" w:rsidRPr="009315EF">
        <w:t>/органом местного самоуправления</w:t>
      </w:r>
      <w:r w:rsidR="00592567" w:rsidRPr="009315EF">
        <w:t xml:space="preserve"> и образовательной организацией </w:t>
      </w:r>
      <w:r w:rsidR="001A2EFE" w:rsidRPr="009315EF">
        <w:t>по организации проведения практики обучающихся</w:t>
      </w:r>
      <w:r w:rsidR="001A2EFE" w:rsidRPr="000E4A9D">
        <w:t xml:space="preserve"> (студентов, аспирантов), осваивающих </w:t>
      </w:r>
      <w:r w:rsidR="001A2EFE" w:rsidRPr="000E4A9D">
        <w:lastRenderedPageBreak/>
        <w:t xml:space="preserve">основные профессиональные образовательные программы высшего образования, </w:t>
      </w:r>
      <w:r w:rsidR="00DE777E" w:rsidRPr="000E4A9D">
        <w:t>представлена в приложении</w:t>
      </w:r>
      <w:r w:rsidR="004C1248">
        <w:t> 3</w:t>
      </w:r>
      <w:r w:rsidR="00DE777E" w:rsidRPr="000E4A9D">
        <w:t xml:space="preserve"> к настоящим Методическим рекомендациям)</w:t>
      </w:r>
      <w:r w:rsidR="00207EA2" w:rsidRPr="000E4A9D">
        <w:t>.</w:t>
      </w:r>
    </w:p>
    <w:p w:rsidR="00D12917" w:rsidRDefault="00D12917" w:rsidP="0052293E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целях обеспечения возможности прохождения </w:t>
      </w:r>
      <w:r w:rsidR="000948A8">
        <w:rPr>
          <w:szCs w:val="24"/>
        </w:rPr>
        <w:t>практики</w:t>
      </w:r>
      <w:r>
        <w:rPr>
          <w:szCs w:val="24"/>
        </w:rPr>
        <w:t xml:space="preserve"> лучшими и наиболее способными студентами образовательных организаций с учетом установленных квот </w:t>
      </w:r>
      <w:r>
        <w:rPr>
          <w:bCs/>
        </w:rPr>
        <w:t xml:space="preserve">по количеству лиц, которых государственный орган или орган местного самоуправления может принять для прохождения </w:t>
      </w:r>
      <w:r w:rsidR="00F2026A">
        <w:rPr>
          <w:bCs/>
        </w:rPr>
        <w:t>практики</w:t>
      </w:r>
      <w:r>
        <w:rPr>
          <w:bCs/>
        </w:rPr>
        <w:t xml:space="preserve">, </w:t>
      </w:r>
      <w:r>
        <w:rPr>
          <w:szCs w:val="24"/>
        </w:rPr>
        <w:t xml:space="preserve">целесообразно предусмотреть процедуру отбора указанных лиц на </w:t>
      </w:r>
      <w:r w:rsidR="00F2026A">
        <w:rPr>
          <w:szCs w:val="24"/>
        </w:rPr>
        <w:t>практику</w:t>
      </w:r>
      <w:r>
        <w:rPr>
          <w:szCs w:val="24"/>
        </w:rPr>
        <w:t>.</w:t>
      </w:r>
    </w:p>
    <w:p w:rsidR="00F2026A" w:rsidRPr="001B6B95" w:rsidRDefault="00D12917" w:rsidP="0052293E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При отборе лиц для прохождения </w:t>
      </w:r>
      <w:r w:rsidR="000948A8">
        <w:rPr>
          <w:szCs w:val="24"/>
        </w:rPr>
        <w:t>практики</w:t>
      </w:r>
      <w:r>
        <w:rPr>
          <w:szCs w:val="24"/>
        </w:rPr>
        <w:t xml:space="preserve"> </w:t>
      </w:r>
      <w:r w:rsidR="00B57D62">
        <w:rPr>
          <w:szCs w:val="24"/>
        </w:rPr>
        <w:t>в целях</w:t>
      </w:r>
      <w:r>
        <w:rPr>
          <w:szCs w:val="24"/>
        </w:rPr>
        <w:t xml:space="preserve"> оптимизации данного процесса он может быть делегирован образовательной организации (в данном случае образовательная </w:t>
      </w:r>
      <w:r w:rsidRPr="001B6B95">
        <w:rPr>
          <w:szCs w:val="24"/>
        </w:rPr>
        <w:t>организация самостоятельно организует оценочные мероприятия и представляет лучш</w:t>
      </w:r>
      <w:r w:rsidR="00180C72">
        <w:rPr>
          <w:szCs w:val="24"/>
        </w:rPr>
        <w:t>ие</w:t>
      </w:r>
      <w:r w:rsidRPr="001B6B95">
        <w:rPr>
          <w:szCs w:val="24"/>
        </w:rPr>
        <w:t xml:space="preserve"> кандидатур</w:t>
      </w:r>
      <w:r w:rsidR="00180C72">
        <w:rPr>
          <w:szCs w:val="24"/>
        </w:rPr>
        <w:t>ы</w:t>
      </w:r>
      <w:r w:rsidRPr="001B6B95">
        <w:rPr>
          <w:szCs w:val="24"/>
        </w:rPr>
        <w:t xml:space="preserve"> для прохождения практики) либо</w:t>
      </w:r>
      <w:r w:rsidR="00F2026A" w:rsidRPr="001B6B95">
        <w:rPr>
          <w:szCs w:val="24"/>
        </w:rPr>
        <w:t xml:space="preserve"> проводиться государственным органом, органом местного самоуправления самостоятельно.</w:t>
      </w:r>
    </w:p>
    <w:p w:rsidR="001B6B95" w:rsidRPr="00D2026C" w:rsidRDefault="001B6B95" w:rsidP="001B6B95">
      <w:pPr>
        <w:spacing w:line="360" w:lineRule="exact"/>
        <w:ind w:firstLine="709"/>
        <w:jc w:val="both"/>
      </w:pPr>
      <w:r w:rsidRPr="001B6B95">
        <w:t xml:space="preserve">Примерный перечень основных требований к лицам, желающим пройти практику, который может </w:t>
      </w:r>
      <w:r w:rsidRPr="00D2026C">
        <w:t>быть использован при отборе лиц для прохождения практики, представлен в приложении</w:t>
      </w:r>
      <w:r w:rsidR="004C1248">
        <w:t> 4</w:t>
      </w:r>
      <w:r w:rsidRPr="00D2026C">
        <w:t xml:space="preserve"> к настоящим Методическим рекомендациям.</w:t>
      </w:r>
    </w:p>
    <w:p w:rsidR="000F522F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D2026C">
        <w:t xml:space="preserve">Проведение практики </w:t>
      </w:r>
      <w:r w:rsidR="001E0337" w:rsidRPr="00D2026C">
        <w:t>конкретны</w:t>
      </w:r>
      <w:r w:rsidR="00DE1D8B">
        <w:t>х</w:t>
      </w:r>
      <w:r w:rsidR="001E0337" w:rsidRPr="00D2026C">
        <w:t xml:space="preserve"> лиц (студент</w:t>
      </w:r>
      <w:r w:rsidR="00DE1D8B">
        <w:t>ов</w:t>
      </w:r>
      <w:r w:rsidR="001E0337" w:rsidRPr="001B6B95">
        <w:t xml:space="preserve">) </w:t>
      </w:r>
      <w:r w:rsidRPr="001B6B95">
        <w:t>оформляется распорядительным актом руководителя государственного</w:t>
      </w:r>
      <w:r>
        <w:t xml:space="preserve"> органа, органа местного самоуправления или иного уполномоченного им должностного лица с указанием вида и срок</w:t>
      </w:r>
      <w:r w:rsidR="009A385E">
        <w:t>ов</w:t>
      </w:r>
      <w:r>
        <w:t xml:space="preserve"> прохождения практики.</w:t>
      </w:r>
    </w:p>
    <w:p w:rsidR="00DE39ED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Д</w:t>
      </w:r>
      <w:r w:rsidR="00FD2E57">
        <w:t xml:space="preserve">ля руководства практикой, проводимой в государственном органе или органе местного самоуправления, </w:t>
      </w:r>
      <w:r w:rsidR="00180C72">
        <w:t xml:space="preserve">актом данного </w:t>
      </w:r>
      <w:r w:rsidR="007B3254">
        <w:t xml:space="preserve">органа </w:t>
      </w:r>
      <w:r w:rsidR="00FD2E57">
        <w:t xml:space="preserve">назначается руководитель (руководители) практики из числа </w:t>
      </w:r>
      <w:r w:rsidR="00140FB2">
        <w:t xml:space="preserve">государственных </w:t>
      </w:r>
      <w:r w:rsidR="00FD2E57">
        <w:t>гражданских служащих государственного органа, муниципальных служащих органа местного самоуправления.</w:t>
      </w:r>
      <w:r w:rsidR="00DE39ED">
        <w:t xml:space="preserve"> Руководителей практики определяют из числа высококвалифицированных </w:t>
      </w:r>
      <w:r w:rsidR="00140FB2">
        <w:t xml:space="preserve">государственных </w:t>
      </w:r>
      <w:r w:rsidR="00DE39ED">
        <w:t xml:space="preserve">гражданских или муниципальных служащих </w:t>
      </w:r>
      <w:r w:rsidR="006D3295">
        <w:t xml:space="preserve">(в том числе из числа </w:t>
      </w:r>
      <w:r w:rsidR="00DE39ED">
        <w:t>наставников</w:t>
      </w:r>
      <w:r w:rsidR="006D3295">
        <w:t>)</w:t>
      </w:r>
      <w:r w:rsidR="00DE39ED">
        <w:t>, помогающих обучающимся овладевать профессиональными умениями.</w:t>
      </w:r>
    </w:p>
    <w:p w:rsidR="000F522F" w:rsidRPr="001761BB" w:rsidRDefault="001E0337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Организация проведения</w:t>
      </w:r>
      <w:r w:rsidR="000F522F">
        <w:t xml:space="preserve"> практики </w:t>
      </w:r>
      <w:r>
        <w:t xml:space="preserve">по конкретным лицам предусматривает составление </w:t>
      </w:r>
      <w:r w:rsidR="000F522F">
        <w:t xml:space="preserve">руководителем практики от образовательной организации </w:t>
      </w:r>
      <w:r>
        <w:t xml:space="preserve">совместно с </w:t>
      </w:r>
      <w:r w:rsidR="000F522F">
        <w:t xml:space="preserve">руководителем практики от государственного органа или органа </w:t>
      </w:r>
      <w:r w:rsidR="000F522F" w:rsidRPr="001761BB">
        <w:t>местного</w:t>
      </w:r>
      <w:r w:rsidRPr="001761BB">
        <w:t xml:space="preserve"> самоуправления </w:t>
      </w:r>
      <w:r w:rsidR="000F522F" w:rsidRPr="001761BB">
        <w:t>рабоч</w:t>
      </w:r>
      <w:r w:rsidRPr="001761BB">
        <w:t>его</w:t>
      </w:r>
      <w:r w:rsidR="000F522F" w:rsidRPr="001761BB">
        <w:t xml:space="preserve"> график</w:t>
      </w:r>
      <w:r w:rsidRPr="001761BB">
        <w:t>а</w:t>
      </w:r>
      <w:r w:rsidR="000F522F" w:rsidRPr="001761BB">
        <w:t xml:space="preserve"> (план</w:t>
      </w:r>
      <w:r w:rsidRPr="001761BB">
        <w:t>а</w:t>
      </w:r>
      <w:r w:rsidR="000F522F" w:rsidRPr="001761BB">
        <w:t>) проведения практики.</w:t>
      </w:r>
    </w:p>
    <w:p w:rsidR="000F522F" w:rsidRPr="001761BB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Руководитель практики от государственного органа или органа местного самоуправления:</w:t>
      </w:r>
    </w:p>
    <w:p w:rsidR="000F522F" w:rsidRPr="001761BB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согласовывает индивидуальные задания, содержание и планируемые результаты практики;</w:t>
      </w:r>
    </w:p>
    <w:p w:rsidR="000F522F" w:rsidRPr="001761BB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lastRenderedPageBreak/>
        <w:t>- предоставляет рабочие места обучающимся;</w:t>
      </w:r>
    </w:p>
    <w:p w:rsidR="000F522F" w:rsidRPr="001761BB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0F522F" w:rsidRPr="001761BB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 xml:space="preserve">- 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</w:t>
      </w:r>
      <w:r w:rsidR="009A4EE9" w:rsidRPr="001761BB">
        <w:t>служебного</w:t>
      </w:r>
      <w:r w:rsidRPr="001761BB">
        <w:t xml:space="preserve"> распорядка.</w:t>
      </w:r>
    </w:p>
    <w:p w:rsidR="00BD6B86" w:rsidRDefault="00BD6B86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 xml:space="preserve">Кроме того, руководитель практики от государственного органа или органа местного самоуправления может участвовать в согласовании программы практики, </w:t>
      </w:r>
      <w:r w:rsidR="00E23B8E" w:rsidRPr="001761BB">
        <w:t xml:space="preserve">формировании оценочного материала и </w:t>
      </w:r>
      <w:r w:rsidRPr="001761BB">
        <w:t>определении</w:t>
      </w:r>
      <w:r>
        <w:t xml:space="preserve"> процедуры оценки результатов освоения общих и профессиональных компетенций, полученных в период прохождения практики, а</w:t>
      </w:r>
      <w:r w:rsidR="00E23B8E">
        <w:t xml:space="preserve"> также оценке таких результатов.</w:t>
      </w:r>
    </w:p>
    <w:p w:rsidR="000F522F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Студенты образовательных организаций в период прохождения практики:</w:t>
      </w:r>
    </w:p>
    <w:p w:rsidR="000F522F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 выполняют индивидуальные задания, предусмотренные программ</w:t>
      </w:r>
      <w:r w:rsidR="00D54070">
        <w:t>ой</w:t>
      </w:r>
      <w:r>
        <w:t xml:space="preserve"> практики;</w:t>
      </w:r>
    </w:p>
    <w:p w:rsidR="000F522F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 соблюдают правила внутреннего служебного распорядка;</w:t>
      </w:r>
    </w:p>
    <w:p w:rsidR="000F522F" w:rsidRDefault="000F522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 соблюдают требования охраны труда и пожарной безопасности.</w:t>
      </w:r>
    </w:p>
    <w:p w:rsidR="00AB365F" w:rsidRDefault="00AB365F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 xml:space="preserve">Исходя из целей и задач государственного органа или органа местного самоуправления, его структурного подразделения, в котором студент проходит практику, </w:t>
      </w:r>
      <w:r w:rsidR="00DC20B1" w:rsidRPr="009315EF">
        <w:t>в</w:t>
      </w:r>
      <w:r w:rsidRPr="009315EF">
        <w:t xml:space="preserve"> рамк</w:t>
      </w:r>
      <w:r w:rsidR="00DC20B1" w:rsidRPr="009315EF">
        <w:t xml:space="preserve">ах практики им может быть выполнен представленный </w:t>
      </w:r>
      <w:r w:rsidR="00DC20B1" w:rsidRPr="001B6B95">
        <w:t>в приложении</w:t>
      </w:r>
      <w:r w:rsidR="004C1248">
        <w:t> 5</w:t>
      </w:r>
      <w:r w:rsidR="00DC20B1" w:rsidRPr="001B6B95">
        <w:t xml:space="preserve"> к настоящим Методическим рекомендациям примерный перечень индивидуальных заданий, предусмотренных программой практики</w:t>
      </w:r>
      <w:r w:rsidR="00781FC9" w:rsidRPr="001B6B95">
        <w:t>/</w:t>
      </w:r>
      <w:r w:rsidR="00DC20B1" w:rsidRPr="001B6B95">
        <w:t>стажировки.</w:t>
      </w:r>
    </w:p>
    <w:p w:rsidR="001471FD" w:rsidRDefault="001471FD" w:rsidP="001471FD">
      <w:pPr>
        <w:spacing w:line="360" w:lineRule="exact"/>
        <w:ind w:firstLine="709"/>
        <w:jc w:val="both"/>
      </w:pPr>
      <w:r>
        <w:rPr>
          <w:color w:val="auto"/>
        </w:rPr>
        <w:t xml:space="preserve">Перечень основных мероприятий, реализация которых необходима для обеспечения </w:t>
      </w:r>
      <w:r>
        <w:t>организации проведения практики студентов образовательных организаций на службе представлен в приложении</w:t>
      </w:r>
      <w:r w:rsidR="00D2026C">
        <w:t> 1</w:t>
      </w:r>
      <w:r>
        <w:t xml:space="preserve"> к настоящим Методическим рекомендациям.</w:t>
      </w:r>
    </w:p>
    <w:p w:rsidR="002B25F7" w:rsidRDefault="002B25F7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480277" w:rsidRDefault="00CD7930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>Организация проведения стажиров</w:t>
      </w:r>
      <w:r w:rsidR="00CD3537" w:rsidRPr="00271E01">
        <w:rPr>
          <w:rFonts w:ascii="Times New Roman" w:eastAsia="Times New Roman" w:hAnsi="Times New Roman" w:cs="Times New Roman"/>
          <w:color w:val="011345"/>
        </w:rPr>
        <w:t xml:space="preserve">ки </w:t>
      </w:r>
    </w:p>
    <w:p w:rsidR="00CD3537" w:rsidRPr="00271E01" w:rsidRDefault="00CD3537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 xml:space="preserve">студентов старших курсов и выпускников </w:t>
      </w:r>
    </w:p>
    <w:p w:rsidR="00CD7930" w:rsidRPr="00271E01" w:rsidRDefault="00CD3537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>образовательных организаций высшего образования</w:t>
      </w:r>
    </w:p>
    <w:p w:rsidR="008E231B" w:rsidRDefault="008E231B" w:rsidP="0052293E">
      <w:pPr>
        <w:autoSpaceDE w:val="0"/>
        <w:autoSpaceDN w:val="0"/>
        <w:adjustRightInd w:val="0"/>
        <w:spacing w:line="360" w:lineRule="exact"/>
        <w:ind w:firstLine="540"/>
        <w:jc w:val="both"/>
      </w:pPr>
    </w:p>
    <w:p w:rsidR="00147F19" w:rsidRDefault="00147F19" w:rsidP="0052293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rPr>
          <w:bCs/>
        </w:rPr>
        <w:t xml:space="preserve">Учитывая, что прохождение стажировки является </w:t>
      </w:r>
      <w:r w:rsidR="001E2B0A">
        <w:rPr>
          <w:bCs/>
        </w:rPr>
        <w:t xml:space="preserve">самостоятельным мероприятием и добровольно организуемым </w:t>
      </w:r>
      <w:r>
        <w:rPr>
          <w:bCs/>
        </w:rPr>
        <w:t xml:space="preserve">процессом, </w:t>
      </w:r>
      <w:r w:rsidR="001E2B0A">
        <w:rPr>
          <w:bCs/>
        </w:rPr>
        <w:t xml:space="preserve">осуществляемым вне рамок образовательной программы, </w:t>
      </w:r>
      <w:r>
        <w:rPr>
          <w:bCs/>
        </w:rPr>
        <w:t>у государственных органов и органов местного сам</w:t>
      </w:r>
      <w:r w:rsidR="00213AB6">
        <w:rPr>
          <w:bCs/>
        </w:rPr>
        <w:t xml:space="preserve">оуправления имеется возможность спроектировать желаемый </w:t>
      </w:r>
      <w:r w:rsidR="00213AB6">
        <w:rPr>
          <w:bCs/>
        </w:rPr>
        <w:lastRenderedPageBreak/>
        <w:t xml:space="preserve">алгоритм проведения стажировки и сформировать </w:t>
      </w:r>
      <w:r>
        <w:rPr>
          <w:bCs/>
        </w:rPr>
        <w:t>требования</w:t>
      </w:r>
      <w:r w:rsidR="00213AB6">
        <w:rPr>
          <w:bCs/>
        </w:rPr>
        <w:t xml:space="preserve"> к лицам, желающим</w:t>
      </w:r>
      <w:r w:rsidR="001F7E61">
        <w:rPr>
          <w:bCs/>
        </w:rPr>
        <w:t xml:space="preserve"> ее </w:t>
      </w:r>
      <w:r w:rsidR="00213AB6">
        <w:rPr>
          <w:bCs/>
        </w:rPr>
        <w:t>пройти</w:t>
      </w:r>
      <w:r>
        <w:rPr>
          <w:bCs/>
        </w:rPr>
        <w:t>.</w:t>
      </w:r>
    </w:p>
    <w:p w:rsidR="0079539A" w:rsidRDefault="00164D07" w:rsidP="0052293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rPr>
          <w:bCs/>
        </w:rPr>
        <w:t xml:space="preserve">В целях организации проведения </w:t>
      </w:r>
      <w:r w:rsidR="0079539A" w:rsidRPr="005B60D0">
        <w:t>стажиров</w:t>
      </w:r>
      <w:r w:rsidR="00781FC9">
        <w:t>ки</w:t>
      </w:r>
      <w:r w:rsidR="0079539A" w:rsidRPr="005B60D0">
        <w:t xml:space="preserve"> студентов старших курсов и выпускников образовательных организаций</w:t>
      </w:r>
      <w:r w:rsidR="0079539A">
        <w:t xml:space="preserve"> высшего образования </w:t>
      </w:r>
      <w:r>
        <w:rPr>
          <w:bCs/>
        </w:rPr>
        <w:t xml:space="preserve">государственным органам и органам местного самоуправления </w:t>
      </w:r>
      <w:r w:rsidR="0079539A">
        <w:rPr>
          <w:bCs/>
        </w:rPr>
        <w:t xml:space="preserve">целесообразно определить </w:t>
      </w:r>
      <w:r w:rsidR="003524FD">
        <w:rPr>
          <w:bCs/>
        </w:rPr>
        <w:t xml:space="preserve">структурные подразделения и </w:t>
      </w:r>
      <w:r w:rsidR="0079539A">
        <w:rPr>
          <w:bCs/>
        </w:rPr>
        <w:t>области профессиональной служебной деятельности</w:t>
      </w:r>
      <w:r w:rsidR="006C463E" w:rsidRPr="009315EF">
        <w:rPr>
          <w:bCs/>
        </w:rPr>
        <w:t xml:space="preserve">, в </w:t>
      </w:r>
      <w:r w:rsidR="003524FD" w:rsidRPr="009315EF">
        <w:rPr>
          <w:bCs/>
        </w:rPr>
        <w:t xml:space="preserve">рамках </w:t>
      </w:r>
      <w:r w:rsidR="0079539A" w:rsidRPr="009315EF">
        <w:rPr>
          <w:bCs/>
        </w:rPr>
        <w:t>которых государственный</w:t>
      </w:r>
      <w:r w:rsidR="0079539A">
        <w:rPr>
          <w:bCs/>
        </w:rPr>
        <w:t xml:space="preserve"> орган или орган местного самоуправления будет проводить стажировку, квот</w:t>
      </w:r>
      <w:r w:rsidR="00557B1A">
        <w:rPr>
          <w:bCs/>
        </w:rPr>
        <w:t>ы и сроки проведения стажиров</w:t>
      </w:r>
      <w:r w:rsidR="00781FC9">
        <w:rPr>
          <w:bCs/>
        </w:rPr>
        <w:t>ки</w:t>
      </w:r>
      <w:r w:rsidR="00557B1A">
        <w:rPr>
          <w:bCs/>
        </w:rPr>
        <w:t xml:space="preserve">, а </w:t>
      </w:r>
      <w:r w:rsidR="00557B1A" w:rsidRPr="00781FC9">
        <w:rPr>
          <w:bCs/>
        </w:rPr>
        <w:t>также формы проведения отбора, методы оценки и требования, предъявляемые</w:t>
      </w:r>
      <w:r w:rsidR="00557B1A">
        <w:rPr>
          <w:bCs/>
        </w:rPr>
        <w:t xml:space="preserve"> к лицам, желающим пройти стажировку.</w:t>
      </w:r>
    </w:p>
    <w:p w:rsidR="00A64BEC" w:rsidRPr="009315EF" w:rsidRDefault="00A64BEC" w:rsidP="00A64BEC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rPr>
          <w:bCs/>
        </w:rPr>
        <w:t>П</w:t>
      </w:r>
      <w:r w:rsidRPr="009315EF">
        <w:rPr>
          <w:bCs/>
        </w:rPr>
        <w:t xml:space="preserve">еречень областей профессиональной служебной деятельности, в рамках которых государственные органы могут проводить стажировку, представлен в </w:t>
      </w:r>
      <w:r w:rsidR="00B124EA">
        <w:rPr>
          <w:bCs/>
        </w:rPr>
        <w:t xml:space="preserve">разработанном Минтрудом России </w:t>
      </w:r>
      <w:r w:rsidRPr="00A64BEC">
        <w:rPr>
          <w:bCs/>
        </w:rPr>
        <w:t>Справочник</w:t>
      </w:r>
      <w:r>
        <w:rPr>
          <w:bCs/>
        </w:rPr>
        <w:t>е</w:t>
      </w:r>
      <w:r w:rsidRPr="00A64BEC">
        <w:rPr>
          <w:bCs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</w:r>
      <w:r>
        <w:rPr>
          <w:bCs/>
        </w:rPr>
        <w:t>. П</w:t>
      </w:r>
      <w:r w:rsidRPr="009315EF">
        <w:rPr>
          <w:bCs/>
        </w:rPr>
        <w:t xml:space="preserve">еречень областей профессиональной служебной деятельности, в рамках которых </w:t>
      </w:r>
      <w:r>
        <w:rPr>
          <w:bCs/>
        </w:rPr>
        <w:t>органы местного самоуправления</w:t>
      </w:r>
      <w:r w:rsidRPr="009315EF">
        <w:rPr>
          <w:bCs/>
        </w:rPr>
        <w:t xml:space="preserve"> могут проводить стажировку, представлен</w:t>
      </w:r>
      <w:r>
        <w:rPr>
          <w:bCs/>
        </w:rPr>
        <w:t xml:space="preserve"> в С</w:t>
      </w:r>
      <w:r w:rsidRPr="00B62B6E">
        <w:rPr>
          <w:bCs/>
        </w:rPr>
        <w:t>правочник</w:t>
      </w:r>
      <w:r>
        <w:rPr>
          <w:bCs/>
        </w:rPr>
        <w:t>е</w:t>
      </w:r>
      <w:r w:rsidRPr="00B62B6E">
        <w:rPr>
          <w:bCs/>
        </w:rPr>
        <w:t xml:space="preserve"> типовых квалификационных требований для замещения должностей муниципальной службы</w:t>
      </w:r>
      <w:r>
        <w:rPr>
          <w:bCs/>
        </w:rPr>
        <w:t>.</w:t>
      </w:r>
    </w:p>
    <w:p w:rsidR="00FC76CC" w:rsidRDefault="00FC76CC" w:rsidP="0052293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rPr>
          <w:bCs/>
        </w:rPr>
        <w:t>Области профессиональной служебной деятельности и квоты по количеству лиц, которых государственный орган или орган местного самоуправления готов принять для прохождения стажировки, целесообразно определить исходя из функций, полномочий и возможностей его структурных подразделений.</w:t>
      </w:r>
    </w:p>
    <w:p w:rsidR="00FC76CC" w:rsidRDefault="0003798E" w:rsidP="0052293E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</w:rPr>
      </w:pPr>
      <w:r>
        <w:rPr>
          <w:bCs/>
        </w:rPr>
        <w:t xml:space="preserve">Также целесообразно сформировать список наставников (кураторов лиц, проходящих стажировку) </w:t>
      </w:r>
      <w:r w:rsidR="00DB1487">
        <w:rPr>
          <w:bCs/>
        </w:rPr>
        <w:t>по</w:t>
      </w:r>
      <w:r>
        <w:rPr>
          <w:bCs/>
        </w:rPr>
        <w:t xml:space="preserve"> каждом</w:t>
      </w:r>
      <w:r w:rsidR="00DB1487">
        <w:rPr>
          <w:bCs/>
        </w:rPr>
        <w:t>у</w:t>
      </w:r>
      <w:r>
        <w:rPr>
          <w:bCs/>
        </w:rPr>
        <w:t xml:space="preserve"> структурном</w:t>
      </w:r>
      <w:r w:rsidR="00DB1487">
        <w:rPr>
          <w:bCs/>
        </w:rPr>
        <w:t>у</w:t>
      </w:r>
      <w:r>
        <w:rPr>
          <w:bCs/>
        </w:rPr>
        <w:t xml:space="preserve"> подразделени</w:t>
      </w:r>
      <w:r w:rsidR="00DB1487">
        <w:rPr>
          <w:bCs/>
        </w:rPr>
        <w:t>ю</w:t>
      </w:r>
      <w:r>
        <w:rPr>
          <w:bCs/>
        </w:rPr>
        <w:t xml:space="preserve"> государственного органа, органа местного самоуправления.</w:t>
      </w:r>
    </w:p>
    <w:p w:rsidR="0079539A" w:rsidRDefault="00796B73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Государственным органам и органам местного самоуправления рекомендуется обеспечить взаимодействие с образовательными</w:t>
      </w:r>
      <w:r w:rsidR="0079539A" w:rsidRPr="005B60D0">
        <w:t xml:space="preserve"> организац</w:t>
      </w:r>
      <w:r>
        <w:t>иями</w:t>
      </w:r>
      <w:r w:rsidR="0079539A">
        <w:t xml:space="preserve"> высшего образования</w:t>
      </w:r>
      <w:r>
        <w:t>, направленное на информирование студентов старших курсов и выпускников</w:t>
      </w:r>
      <w:r w:rsidR="001901D0">
        <w:t xml:space="preserve"> о возможности принять участие в прохождении стажиров</w:t>
      </w:r>
      <w:r w:rsidR="00F622D0">
        <w:t>ки</w:t>
      </w:r>
      <w:r w:rsidR="001901D0">
        <w:t xml:space="preserve"> в государственном органе, органе местного самоуправления.</w:t>
      </w:r>
    </w:p>
    <w:p w:rsidR="00796B73" w:rsidRDefault="00474A37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Указанное информирование может осуществляться </w:t>
      </w:r>
      <w:r w:rsidR="003E3577">
        <w:t xml:space="preserve">посредством направления соответствующей информации в образовательные организации высшего образования, </w:t>
      </w:r>
      <w:r>
        <w:t xml:space="preserve">в рамках </w:t>
      </w:r>
      <w:r w:rsidR="001901D0" w:rsidRPr="005B60D0">
        <w:t>проведен</w:t>
      </w:r>
      <w:r>
        <w:t>ия</w:t>
      </w:r>
      <w:r w:rsidR="00EB35CE">
        <w:t xml:space="preserve"> </w:t>
      </w:r>
      <w:r w:rsidR="00EB35CE" w:rsidRPr="005B60D0">
        <w:t>«</w:t>
      </w:r>
      <w:r w:rsidR="00EB35CE">
        <w:t xml:space="preserve">Ярмарок вакансий и </w:t>
      </w:r>
      <w:r w:rsidR="00EB35CE">
        <w:lastRenderedPageBreak/>
        <w:t>стажировок</w:t>
      </w:r>
      <w:r w:rsidR="00EB35CE" w:rsidRPr="005B60D0">
        <w:t>»</w:t>
      </w:r>
      <w:r w:rsidR="00EB35CE">
        <w:t xml:space="preserve">, </w:t>
      </w:r>
      <w:r w:rsidR="001901D0" w:rsidRPr="005B60D0">
        <w:t xml:space="preserve">«Дней открытых дверей» и иных мероприятий, </w:t>
      </w:r>
      <w:r w:rsidR="00AE417A">
        <w:t xml:space="preserve">направленных на </w:t>
      </w:r>
      <w:r w:rsidR="00AE417A" w:rsidRPr="005B60D0">
        <w:t>привлечен</w:t>
      </w:r>
      <w:r w:rsidR="00AE417A">
        <w:t>ие молодых кадров, повышение открытости и престижа службы.</w:t>
      </w:r>
      <w:r w:rsidR="000D56F0">
        <w:t xml:space="preserve"> Информация о стажировках может размещаться на </w:t>
      </w:r>
      <w:r>
        <w:t>официальных сайтах государственных органов, органов местного самоуправления и образовательных организаций</w:t>
      </w:r>
      <w:r w:rsidR="008118B2">
        <w:t xml:space="preserve"> в информационно-телекоммуникационной сети </w:t>
      </w:r>
      <w:r w:rsidR="008118B2" w:rsidRPr="0096680B">
        <w:rPr>
          <w:color w:val="auto"/>
        </w:rPr>
        <w:t>«</w:t>
      </w:r>
      <w:r w:rsidR="008118B2">
        <w:t>Интернет</w:t>
      </w:r>
      <w:r w:rsidR="008118B2" w:rsidRPr="0096680B">
        <w:rPr>
          <w:color w:val="auto"/>
        </w:rPr>
        <w:t>»</w:t>
      </w:r>
      <w:r>
        <w:t>, а также в периодических печатных изданиях.</w:t>
      </w:r>
    </w:p>
    <w:p w:rsidR="00F622D0" w:rsidRPr="001B6B95" w:rsidRDefault="00D92D99" w:rsidP="0052293E">
      <w:pPr>
        <w:spacing w:line="360" w:lineRule="exact"/>
        <w:ind w:firstLine="709"/>
        <w:jc w:val="both"/>
      </w:pPr>
      <w:r>
        <w:t xml:space="preserve">Примерный перечень </w:t>
      </w:r>
      <w:r w:rsidR="00F622D0" w:rsidRPr="001B6B95">
        <w:t>основны</w:t>
      </w:r>
      <w:r w:rsidRPr="001B6B95">
        <w:t>х</w:t>
      </w:r>
      <w:r w:rsidR="00F622D0" w:rsidRPr="001B6B95">
        <w:t xml:space="preserve"> требовани</w:t>
      </w:r>
      <w:r w:rsidRPr="001B6B95">
        <w:t>й</w:t>
      </w:r>
      <w:r w:rsidR="00F622D0" w:rsidRPr="001B6B95">
        <w:t xml:space="preserve"> к </w:t>
      </w:r>
      <w:r w:rsidRPr="001B6B95">
        <w:t>лицам, желающим пройти стажировку, который может быть использован при информировании о стажировках, представлен в приложении</w:t>
      </w:r>
      <w:r w:rsidR="004C1248">
        <w:t> 4</w:t>
      </w:r>
      <w:r w:rsidRPr="001B6B95">
        <w:t xml:space="preserve"> к настоящим Методическим рекомендациям.</w:t>
      </w:r>
    </w:p>
    <w:p w:rsidR="00630CBA" w:rsidRDefault="00630CBA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B6B95">
        <w:t>Д</w:t>
      </w:r>
      <w:r w:rsidR="00311B6B" w:rsidRPr="001B6B95">
        <w:t xml:space="preserve">ля публикации </w:t>
      </w:r>
      <w:r w:rsidR="005B4E7E">
        <w:t xml:space="preserve">в информационно-телекоммуникационной сети </w:t>
      </w:r>
      <w:r w:rsidR="005B4E7E" w:rsidRPr="0096680B">
        <w:rPr>
          <w:color w:val="auto"/>
        </w:rPr>
        <w:t>«</w:t>
      </w:r>
      <w:r w:rsidR="005B4E7E">
        <w:t>Интернет</w:t>
      </w:r>
      <w:r w:rsidR="005B4E7E" w:rsidRPr="0096680B">
        <w:rPr>
          <w:color w:val="auto"/>
        </w:rPr>
        <w:t>»</w:t>
      </w:r>
      <w:r w:rsidR="005B4E7E">
        <w:t xml:space="preserve"> </w:t>
      </w:r>
      <w:r w:rsidR="00311B6B" w:rsidRPr="001B6B95">
        <w:t>информации о стажировках и получения откликов лиц, желающих ее пройти, могут использоваться</w:t>
      </w:r>
      <w:r w:rsidR="00311B6B">
        <w:t xml:space="preserve"> </w:t>
      </w:r>
      <w:r>
        <w:t>информационные системы (при наличии соответствующей функциональной возможности).</w:t>
      </w:r>
    </w:p>
    <w:p w:rsidR="00657A7A" w:rsidRDefault="008407C9" w:rsidP="0052293E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>В целях обеспечения возможности прохождения стажиров</w:t>
      </w:r>
      <w:r w:rsidR="00657A7A">
        <w:rPr>
          <w:szCs w:val="24"/>
        </w:rPr>
        <w:t>ок</w:t>
      </w:r>
      <w:r>
        <w:rPr>
          <w:szCs w:val="24"/>
        </w:rPr>
        <w:t xml:space="preserve"> лучшими и наиболее способными студентами старших курсов и выпускниками образовательных организаций высшего образования</w:t>
      </w:r>
      <w:r w:rsidR="00657A7A">
        <w:rPr>
          <w:szCs w:val="24"/>
        </w:rPr>
        <w:t xml:space="preserve"> с учетом установленных квот </w:t>
      </w:r>
      <w:r w:rsidR="00657A7A">
        <w:rPr>
          <w:bCs/>
        </w:rPr>
        <w:t xml:space="preserve">по количеству лиц, которых государственный орган или орган местного самоуправления </w:t>
      </w:r>
      <w:r w:rsidR="00185DFA">
        <w:rPr>
          <w:bCs/>
        </w:rPr>
        <w:t>может</w:t>
      </w:r>
      <w:r w:rsidR="00657A7A">
        <w:rPr>
          <w:bCs/>
        </w:rPr>
        <w:t xml:space="preserve"> принять для прохождения стажировки, </w:t>
      </w:r>
      <w:r w:rsidR="00657A7A">
        <w:rPr>
          <w:szCs w:val="24"/>
        </w:rPr>
        <w:t xml:space="preserve">целесообразно предусмотреть процедуру отбора указанных лиц </w:t>
      </w:r>
      <w:r w:rsidR="00185DFA">
        <w:rPr>
          <w:szCs w:val="24"/>
        </w:rPr>
        <w:t>на стажировку</w:t>
      </w:r>
      <w:r w:rsidR="00657A7A">
        <w:rPr>
          <w:szCs w:val="24"/>
        </w:rPr>
        <w:t>.</w:t>
      </w:r>
    </w:p>
    <w:p w:rsidR="00185DFA" w:rsidRDefault="00185DFA" w:rsidP="0052293E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При отборе лиц для прохождения стажировки могут </w:t>
      </w:r>
      <w:r w:rsidR="00D00657">
        <w:rPr>
          <w:szCs w:val="24"/>
        </w:rPr>
        <w:t>использоваться</w:t>
      </w:r>
      <w:r>
        <w:rPr>
          <w:szCs w:val="24"/>
        </w:rPr>
        <w:t xml:space="preserve"> такие методы оценки, как </w:t>
      </w:r>
      <w:r w:rsidR="00AA60D0">
        <w:rPr>
          <w:szCs w:val="24"/>
        </w:rPr>
        <w:t xml:space="preserve">анализ анкет (резюме), </w:t>
      </w:r>
      <w:r w:rsidRPr="00185DFA">
        <w:rPr>
          <w:szCs w:val="24"/>
        </w:rPr>
        <w:t>тестирование</w:t>
      </w:r>
      <w:r>
        <w:rPr>
          <w:szCs w:val="24"/>
        </w:rPr>
        <w:t xml:space="preserve">, </w:t>
      </w:r>
      <w:r w:rsidR="00D00657">
        <w:rPr>
          <w:szCs w:val="24"/>
        </w:rPr>
        <w:t>сбор</w:t>
      </w:r>
      <w:r w:rsidR="00AA60D0" w:rsidRPr="00185DFA">
        <w:rPr>
          <w:szCs w:val="24"/>
        </w:rPr>
        <w:t xml:space="preserve"> </w:t>
      </w:r>
      <w:r w:rsidR="00D00657">
        <w:rPr>
          <w:szCs w:val="24"/>
        </w:rPr>
        <w:t>тематических эссе (</w:t>
      </w:r>
      <w:r w:rsidR="00AA60D0" w:rsidRPr="00185DFA">
        <w:rPr>
          <w:szCs w:val="24"/>
        </w:rPr>
        <w:t>реферат</w:t>
      </w:r>
      <w:r w:rsidR="00D00657">
        <w:rPr>
          <w:szCs w:val="24"/>
        </w:rPr>
        <w:t>ов)</w:t>
      </w:r>
      <w:r w:rsidR="00AA60D0">
        <w:rPr>
          <w:szCs w:val="24"/>
        </w:rPr>
        <w:t xml:space="preserve">, </w:t>
      </w:r>
      <w:r w:rsidR="00D00657">
        <w:rPr>
          <w:szCs w:val="24"/>
        </w:rPr>
        <w:t xml:space="preserve">решение кейсов (конкретных ситуаций), </w:t>
      </w:r>
      <w:r w:rsidR="000C6446">
        <w:rPr>
          <w:szCs w:val="24"/>
        </w:rPr>
        <w:t xml:space="preserve">анализ мотивационных писем, </w:t>
      </w:r>
      <w:r w:rsidR="00D00657">
        <w:rPr>
          <w:szCs w:val="24"/>
        </w:rPr>
        <w:t xml:space="preserve">анкетирование, </w:t>
      </w:r>
      <w:r w:rsidRPr="00185DFA">
        <w:rPr>
          <w:szCs w:val="24"/>
        </w:rPr>
        <w:t>собеседование</w:t>
      </w:r>
      <w:r>
        <w:rPr>
          <w:szCs w:val="24"/>
        </w:rPr>
        <w:t xml:space="preserve">, </w:t>
      </w:r>
      <w:r w:rsidR="00AA60D0">
        <w:rPr>
          <w:szCs w:val="24"/>
        </w:rPr>
        <w:t xml:space="preserve">подготовка </w:t>
      </w:r>
      <w:r w:rsidRPr="00185DFA">
        <w:rPr>
          <w:szCs w:val="24"/>
        </w:rPr>
        <w:t>проекта документа</w:t>
      </w:r>
      <w:r w:rsidR="00AA60D0">
        <w:rPr>
          <w:szCs w:val="24"/>
        </w:rPr>
        <w:t xml:space="preserve">, </w:t>
      </w:r>
      <w:r w:rsidRPr="00185DFA">
        <w:rPr>
          <w:szCs w:val="24"/>
        </w:rPr>
        <w:t>проведение групповых дискуссий</w:t>
      </w:r>
      <w:r w:rsidR="00AA60D0">
        <w:rPr>
          <w:szCs w:val="24"/>
        </w:rPr>
        <w:t xml:space="preserve"> и другие.</w:t>
      </w:r>
    </w:p>
    <w:p w:rsidR="005B4E7E" w:rsidRDefault="00FF194D" w:rsidP="0052293E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В целях обеспечения рассмотрения заявок и отбора лиц </w:t>
      </w:r>
      <w:r w:rsidR="005A62C7">
        <w:rPr>
          <w:szCs w:val="24"/>
        </w:rPr>
        <w:t xml:space="preserve">для прохождения </w:t>
      </w:r>
      <w:r>
        <w:rPr>
          <w:szCs w:val="24"/>
        </w:rPr>
        <w:t>стажировк</w:t>
      </w:r>
      <w:r w:rsidR="005A62C7">
        <w:rPr>
          <w:szCs w:val="24"/>
        </w:rPr>
        <w:t>и</w:t>
      </w:r>
      <w:r>
        <w:rPr>
          <w:szCs w:val="24"/>
        </w:rPr>
        <w:t xml:space="preserve"> может образовываться соответствующая комиссия, в состав которой целесообразно включить представителей кадровой службы</w:t>
      </w:r>
      <w:r w:rsidR="005A62C7">
        <w:rPr>
          <w:szCs w:val="24"/>
        </w:rPr>
        <w:t xml:space="preserve"> и иных структурных подразделений государственного органа и органа местного самоуправления, экспертного сообщества, а также профессионального союза. Кроме того, в случае образования в государственном органе или органе местного самоуправления молодежного экспертного совета (молодежного правительства) основная часть работ</w:t>
      </w:r>
      <w:r w:rsidR="003914D8">
        <w:rPr>
          <w:szCs w:val="24"/>
        </w:rPr>
        <w:t>ы</w:t>
      </w:r>
      <w:r w:rsidR="005A62C7">
        <w:rPr>
          <w:szCs w:val="24"/>
        </w:rPr>
        <w:t xml:space="preserve"> по обеспечению привлечения и отбора молодых кадров для прохождения стажиров</w:t>
      </w:r>
      <w:r w:rsidR="003914D8">
        <w:rPr>
          <w:szCs w:val="24"/>
        </w:rPr>
        <w:t>ки</w:t>
      </w:r>
      <w:r w:rsidR="005A62C7">
        <w:rPr>
          <w:szCs w:val="24"/>
        </w:rPr>
        <w:t xml:space="preserve"> может быть осуществлена с его активным участием.</w:t>
      </w:r>
    </w:p>
    <w:p w:rsidR="000C6446" w:rsidRDefault="005B4E7E" w:rsidP="005C50AD">
      <w:pPr>
        <w:widowControl w:val="0"/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>По результатам р</w:t>
      </w:r>
      <w:r w:rsidRPr="002564C9">
        <w:rPr>
          <w:szCs w:val="24"/>
        </w:rPr>
        <w:t>ассмотрен</w:t>
      </w:r>
      <w:r>
        <w:rPr>
          <w:szCs w:val="24"/>
        </w:rPr>
        <w:t>ия</w:t>
      </w:r>
      <w:r w:rsidRPr="002564C9">
        <w:rPr>
          <w:szCs w:val="24"/>
        </w:rPr>
        <w:t xml:space="preserve"> заявок студентов</w:t>
      </w:r>
      <w:r>
        <w:rPr>
          <w:szCs w:val="24"/>
        </w:rPr>
        <w:t xml:space="preserve"> и выпускников образовательных организаций высшего образования принимаются решения по перечню лиц, отобранных для прохождения стажировки.</w:t>
      </w:r>
    </w:p>
    <w:p w:rsidR="005A62C7" w:rsidRDefault="00284629" w:rsidP="005C50AD">
      <w:pPr>
        <w:widowControl w:val="0"/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Государственному органу, органу местного самоуправления </w:t>
      </w:r>
      <w:r>
        <w:rPr>
          <w:szCs w:val="24"/>
        </w:rPr>
        <w:lastRenderedPageBreak/>
        <w:t>целесообразно обеспечить и</w:t>
      </w:r>
      <w:r w:rsidRPr="002564C9">
        <w:rPr>
          <w:szCs w:val="24"/>
        </w:rPr>
        <w:t>нформирование</w:t>
      </w:r>
      <w:r>
        <w:rPr>
          <w:szCs w:val="24"/>
        </w:rPr>
        <w:t xml:space="preserve"> лиц, принявших участие в отборе для прохождения стажировки, о его результатах.</w:t>
      </w:r>
    </w:p>
    <w:p w:rsidR="00164FEF" w:rsidRDefault="00164FEF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 xml:space="preserve">Проведение стажировки по конкретным лицам оформляется распорядительным актом руководителя государственного органа, органа местного самоуправления или иного уполномоченного им должностного лица с указанием </w:t>
      </w:r>
      <w:r>
        <w:t>срок</w:t>
      </w:r>
      <w:r w:rsidR="009A385E">
        <w:t>ов</w:t>
      </w:r>
      <w:r>
        <w:t xml:space="preserve"> </w:t>
      </w:r>
      <w:r w:rsidR="009A385E">
        <w:t>проведения</w:t>
      </w:r>
      <w:r>
        <w:t xml:space="preserve"> </w:t>
      </w:r>
      <w:r w:rsidR="00697554">
        <w:t>стажировки</w:t>
      </w:r>
      <w:r>
        <w:t>.</w:t>
      </w:r>
      <w:r w:rsidR="009A385E">
        <w:t xml:space="preserve"> Кроме того, в указанном распорядительном акте указываются сведения о назначенном кураторе (наставнике), а также замещаемая стажером должность (в случае заключения с ним срочного трудового договора).</w:t>
      </w:r>
    </w:p>
    <w:p w:rsidR="00164FEF" w:rsidRDefault="00164FEF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Для </w:t>
      </w:r>
      <w:r w:rsidR="00FA2D67">
        <w:t xml:space="preserve">координации прохождения </w:t>
      </w:r>
      <w:r w:rsidR="00697554">
        <w:t>стажировк</w:t>
      </w:r>
      <w:r w:rsidR="00FA2D67">
        <w:t>и</w:t>
      </w:r>
      <w:r>
        <w:t xml:space="preserve">, проводимой в государственном органе или органе местного самоуправления, </w:t>
      </w:r>
      <w:r w:rsidR="00224840">
        <w:t xml:space="preserve">могут </w:t>
      </w:r>
      <w:r>
        <w:t>назначат</w:t>
      </w:r>
      <w:r w:rsidR="00224840">
        <w:t>ь</w:t>
      </w:r>
      <w:r>
        <w:t xml:space="preserve">ся </w:t>
      </w:r>
      <w:r w:rsidR="00224840">
        <w:t>руководитель (куратор)</w:t>
      </w:r>
      <w:r w:rsidR="008B7C4E">
        <w:t xml:space="preserve"> стажировки</w:t>
      </w:r>
      <w:r w:rsidR="00224840">
        <w:t xml:space="preserve"> и наставник</w:t>
      </w:r>
      <w:r>
        <w:t xml:space="preserve"> </w:t>
      </w:r>
      <w:r w:rsidR="008B7C4E">
        <w:t xml:space="preserve">для </w:t>
      </w:r>
      <w:r w:rsidR="00224840">
        <w:t>стаж</w:t>
      </w:r>
      <w:r w:rsidR="008B7C4E">
        <w:t>ера</w:t>
      </w:r>
      <w:r>
        <w:t xml:space="preserve"> из числа </w:t>
      </w:r>
      <w:r w:rsidR="00140FB2">
        <w:t xml:space="preserve">государственных </w:t>
      </w:r>
      <w:r>
        <w:t xml:space="preserve">гражданских служащих государственного органа, муниципальных служащих органа местного самоуправления. </w:t>
      </w:r>
      <w:r w:rsidR="00224840">
        <w:t xml:space="preserve">Руководителей стажировки определяют из числа </w:t>
      </w:r>
      <w:r w:rsidR="00140FB2">
        <w:t xml:space="preserve">государственных </w:t>
      </w:r>
      <w:r w:rsidR="00224840">
        <w:t>гражданских или муниципальных служащих, имеющих опыт работы на управленческих должностях</w:t>
      </w:r>
      <w:r w:rsidR="008B7C4E">
        <w:t xml:space="preserve"> (замещающих руководящие должности)</w:t>
      </w:r>
      <w:r w:rsidR="00224840">
        <w:t xml:space="preserve">. Наставников </w:t>
      </w:r>
      <w:r w:rsidR="008B7C4E">
        <w:t xml:space="preserve">для </w:t>
      </w:r>
      <w:r w:rsidR="00224840">
        <w:t>стаж</w:t>
      </w:r>
      <w:r w:rsidR="008B7C4E">
        <w:t>еров</w:t>
      </w:r>
      <w:r w:rsidR="00224840">
        <w:t xml:space="preserve"> </w:t>
      </w:r>
      <w:r>
        <w:t xml:space="preserve">определяют из числа высококвалифицированных </w:t>
      </w:r>
      <w:r w:rsidR="00140FB2">
        <w:t xml:space="preserve">государственных </w:t>
      </w:r>
      <w:r>
        <w:t xml:space="preserve">гражданских или муниципальных служащих - наставников, помогающих </w:t>
      </w:r>
      <w:r w:rsidR="00224840">
        <w:t>стажерам</w:t>
      </w:r>
      <w:r>
        <w:t xml:space="preserve"> овладевать профессиональными умениями.</w:t>
      </w:r>
    </w:p>
    <w:p w:rsidR="00042AFE" w:rsidRDefault="00042AFE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Исходя из целей и задач государственного органа или органа местного самоуправления, его </w:t>
      </w:r>
      <w:r w:rsidRPr="009315EF">
        <w:t>структурного подразделения наставниками могут выполняться представленные в приложении</w:t>
      </w:r>
      <w:r w:rsidR="004C1248">
        <w:t> 6</w:t>
      </w:r>
      <w:r w:rsidRPr="009315EF">
        <w:t xml:space="preserve"> к настоящим Методическим рекомендациям </w:t>
      </w:r>
      <w:r w:rsidR="001E5260" w:rsidRPr="009315EF">
        <w:t>примерные</w:t>
      </w:r>
      <w:r w:rsidR="001E5260" w:rsidRPr="001E5260">
        <w:t xml:space="preserve"> задачи наставника/руководителя практики/стажировки, в отн</w:t>
      </w:r>
      <w:r w:rsidR="00186548">
        <w:t>ошении лиц, проходящих практику/</w:t>
      </w:r>
      <w:r w:rsidR="001E5260" w:rsidRPr="001E5260">
        <w:t>стажировку</w:t>
      </w:r>
      <w:r w:rsidR="001E5260">
        <w:t>.</w:t>
      </w:r>
      <w:r w:rsidR="00186548">
        <w:t xml:space="preserve"> При этом данные задачи должны предусматривать обеспечение заинтересованности и освоен</w:t>
      </w:r>
      <w:r w:rsidR="004F720B">
        <w:t>ие</w:t>
      </w:r>
      <w:r w:rsidR="00186548">
        <w:t xml:space="preserve"> лицами, проходящими практику или стажировку, службы и профессиональной служебной деятельности в целом.</w:t>
      </w:r>
    </w:p>
    <w:p w:rsidR="008407C9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Организация проведения практики в государственном органе или органе местного самоуправления по конкретным лицам предусматривает составление руководителем </w:t>
      </w:r>
      <w:r w:rsidR="008B7C4E">
        <w:t>стажировки</w:t>
      </w:r>
      <w:r>
        <w:t xml:space="preserve"> совместно с </w:t>
      </w:r>
      <w:r w:rsidR="008B7C4E">
        <w:t xml:space="preserve">наставником для </w:t>
      </w:r>
      <w:r w:rsidR="008B7C4E" w:rsidRPr="001761BB">
        <w:t xml:space="preserve">стажера </w:t>
      </w:r>
      <w:r w:rsidRPr="001761BB">
        <w:t xml:space="preserve">рабочего графика (плана) проведения </w:t>
      </w:r>
      <w:r w:rsidR="008B7C4E" w:rsidRPr="001761BB">
        <w:t>стажировки</w:t>
      </w:r>
      <w:r w:rsidRPr="001761BB">
        <w:t>.</w:t>
      </w:r>
    </w:p>
    <w:p w:rsidR="008B7C4E" w:rsidRPr="00C42EF8" w:rsidRDefault="008B7C4E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42EF8">
        <w:t xml:space="preserve">Руководитель </w:t>
      </w:r>
      <w:r w:rsidR="00C42EF8" w:rsidRPr="00C42EF8">
        <w:t>стажировки</w:t>
      </w:r>
      <w:r w:rsidRPr="00C42EF8">
        <w:t>:</w:t>
      </w:r>
    </w:p>
    <w:p w:rsidR="008B7C4E" w:rsidRPr="00C42EF8" w:rsidRDefault="008B7C4E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42EF8">
        <w:t xml:space="preserve">- составляет рабочий график (план) проведения </w:t>
      </w:r>
      <w:r w:rsidR="00C42EF8">
        <w:t>стажировки</w:t>
      </w:r>
      <w:r w:rsidRPr="00C42EF8">
        <w:t>;</w:t>
      </w:r>
    </w:p>
    <w:p w:rsidR="009C544E" w:rsidRDefault="009C544E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>- согласовывает индивидуальные задания, содержание и планируемые</w:t>
      </w:r>
      <w:r>
        <w:t xml:space="preserve"> результаты стажировки;</w:t>
      </w:r>
    </w:p>
    <w:p w:rsidR="008B7C4E" w:rsidRPr="00C42EF8" w:rsidRDefault="008B7C4E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42EF8">
        <w:t xml:space="preserve">- участвует в распределении обучающихся по рабочим местам и видам работ в </w:t>
      </w:r>
      <w:r w:rsidR="009C544E">
        <w:t>государственном органе, органе местного самоуправления</w:t>
      </w:r>
      <w:r w:rsidRPr="00C42EF8">
        <w:t>;</w:t>
      </w:r>
    </w:p>
    <w:p w:rsidR="008B7C4E" w:rsidRPr="00C42EF8" w:rsidRDefault="008B7C4E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42EF8">
        <w:lastRenderedPageBreak/>
        <w:t xml:space="preserve">- осуществляет контроль за соблюдением сроков проведения </w:t>
      </w:r>
      <w:r w:rsidR="009C544E">
        <w:t>стажировки</w:t>
      </w:r>
      <w:r w:rsidRPr="00C42EF8">
        <w:t xml:space="preserve"> и соответствием ее содержания </w:t>
      </w:r>
      <w:r w:rsidR="009C544E">
        <w:t>целям</w:t>
      </w:r>
      <w:r w:rsidR="009A4EE9">
        <w:t xml:space="preserve"> и задачам ее проведения</w:t>
      </w:r>
      <w:r w:rsidRPr="00C42EF8">
        <w:t>;</w:t>
      </w:r>
    </w:p>
    <w:p w:rsidR="00371827" w:rsidRDefault="0037182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42EF8">
        <w:t xml:space="preserve">- оценивает результаты прохождения </w:t>
      </w:r>
      <w:r>
        <w:t>стажировки</w:t>
      </w:r>
      <w:r w:rsidRPr="00C42EF8">
        <w:t>.</w:t>
      </w:r>
    </w:p>
    <w:p w:rsidR="008407C9" w:rsidRDefault="00C42EF8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Наставник для стажера</w:t>
      </w:r>
      <w:r w:rsidR="008407C9">
        <w:t>:</w:t>
      </w:r>
    </w:p>
    <w:p w:rsidR="009C544E" w:rsidRPr="00C42EF8" w:rsidRDefault="009C544E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42EF8">
        <w:t xml:space="preserve">- разрабатывает индивидуальные задания для </w:t>
      </w:r>
      <w:r>
        <w:t>стажеров</w:t>
      </w:r>
      <w:r w:rsidRPr="00C42EF8">
        <w:t>, выполняемые в период практики;</w:t>
      </w:r>
    </w:p>
    <w:p w:rsidR="008407C9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 предоставляет рабочие места обучающимся;</w:t>
      </w:r>
    </w:p>
    <w:p w:rsidR="008407C9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 обеспечивает безопасные условия прохождения </w:t>
      </w:r>
      <w:r w:rsidR="009A4EE9">
        <w:t>стажировки</w:t>
      </w:r>
      <w:r>
        <w:t>, отвечающие санитарным правилам и требованиям охраны труда;</w:t>
      </w:r>
    </w:p>
    <w:p w:rsidR="008407C9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- проводит инструктаж обучающихся по ознакомлению с требованиями охраны труда, пожарной безопасности, а также правилами внутреннего </w:t>
      </w:r>
      <w:r w:rsidR="009A4EE9">
        <w:t>служебного</w:t>
      </w:r>
      <w:r w:rsidR="00371827">
        <w:t xml:space="preserve"> распорядка;</w:t>
      </w:r>
    </w:p>
    <w:p w:rsidR="00371827" w:rsidRDefault="0037182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C42EF8">
        <w:t xml:space="preserve">- оказывает методическую помощь </w:t>
      </w:r>
      <w:r>
        <w:t>стажерам</w:t>
      </w:r>
      <w:r w:rsidRPr="00C42EF8">
        <w:t xml:space="preserve"> при выполн</w:t>
      </w:r>
      <w:r>
        <w:t>ении ими индивидуальных заданий.</w:t>
      </w:r>
    </w:p>
    <w:p w:rsidR="008407C9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Кроме того, </w:t>
      </w:r>
      <w:r w:rsidR="00371827">
        <w:t>наставник для стажера</w:t>
      </w:r>
      <w:r>
        <w:t xml:space="preserve"> может участвовать в формировании оценочного материала и определении процедуры оценки результатов освоения общих и профессиональных компетенций, полученных в период прохождения </w:t>
      </w:r>
      <w:r w:rsidR="00371827">
        <w:t>стажировки</w:t>
      </w:r>
      <w:r>
        <w:t>, а также оценке таких результатов.</w:t>
      </w:r>
    </w:p>
    <w:p w:rsidR="008407C9" w:rsidRDefault="0037182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Стажеры в </w:t>
      </w:r>
      <w:r w:rsidR="008407C9">
        <w:t>период прохождения</w:t>
      </w:r>
      <w:r>
        <w:t xml:space="preserve"> стажировки</w:t>
      </w:r>
      <w:r w:rsidR="008407C9">
        <w:t>:</w:t>
      </w:r>
    </w:p>
    <w:p w:rsidR="008407C9" w:rsidRPr="001761BB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выполняют индивидуальные задания, предусмотренные программ</w:t>
      </w:r>
      <w:r w:rsidR="00CD04CE" w:rsidRPr="001761BB">
        <w:t>ой</w:t>
      </w:r>
      <w:r w:rsidRPr="001761BB">
        <w:t xml:space="preserve"> </w:t>
      </w:r>
      <w:r w:rsidR="00CD04CE" w:rsidRPr="001761BB">
        <w:t>стажировки</w:t>
      </w:r>
      <w:r w:rsidRPr="001761BB">
        <w:t>;</w:t>
      </w:r>
    </w:p>
    <w:p w:rsidR="008407C9" w:rsidRPr="001761BB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соблюдают правила внутреннего служебного распорядка;</w:t>
      </w:r>
    </w:p>
    <w:p w:rsidR="008407C9" w:rsidRPr="001761BB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соблюдают требования охраны труда и пожарной безопасности.</w:t>
      </w:r>
    </w:p>
    <w:p w:rsidR="008407C9" w:rsidRPr="001761BB" w:rsidRDefault="008407C9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 xml:space="preserve">Исходя из целей и задач государственного органа или органа местного самоуправления, его структурного подразделения, в котором </w:t>
      </w:r>
      <w:r w:rsidR="00CD04CE" w:rsidRPr="001761BB">
        <w:t>стажер</w:t>
      </w:r>
      <w:r w:rsidRPr="001761BB">
        <w:t xml:space="preserve"> проходит </w:t>
      </w:r>
      <w:r w:rsidR="00CD04CE" w:rsidRPr="001761BB">
        <w:t xml:space="preserve">стажировку, в рамках нее стажером </w:t>
      </w:r>
      <w:r w:rsidRPr="001761BB">
        <w:t>может быть выполнен представленный в приложении</w:t>
      </w:r>
      <w:r w:rsidR="004C1248" w:rsidRPr="001761BB">
        <w:t> 5</w:t>
      </w:r>
      <w:r w:rsidRPr="001761BB">
        <w:t xml:space="preserve"> к настоящим Методическим рекомендациям примерный перечень индивидуальных заданий, предусмотренных про</w:t>
      </w:r>
      <w:r w:rsidR="00EB45DE" w:rsidRPr="001761BB">
        <w:t>граммой практики/</w:t>
      </w:r>
      <w:r w:rsidRPr="001761BB">
        <w:t>стажировки.</w:t>
      </w:r>
    </w:p>
    <w:p w:rsidR="002B25F7" w:rsidRPr="001761BB" w:rsidRDefault="002B25F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Стажировка может включать в себя следующие этапы:</w:t>
      </w:r>
    </w:p>
    <w:p w:rsidR="002B25F7" w:rsidRPr="001761BB" w:rsidRDefault="002B25F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изучение программы стажировки;</w:t>
      </w:r>
    </w:p>
    <w:p w:rsidR="002B25F7" w:rsidRPr="001761BB" w:rsidRDefault="002B25F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приобретение практико-ориентированных знаний и умений в сроки, предусмотренные программой стажировки (рабочим графиком (планом) проведения стажировки);</w:t>
      </w:r>
    </w:p>
    <w:p w:rsidR="002B25F7" w:rsidRDefault="002B25F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1761BB">
        <w:t>- участие в реализации проектов и разработке предложений по</w:t>
      </w:r>
      <w:r>
        <w:t xml:space="preserve"> совершенствованию деятельности</w:t>
      </w:r>
      <w:r w:rsidR="00EB4E79">
        <w:t xml:space="preserve"> государственного органа или органа местного самоуправления</w:t>
      </w:r>
      <w:r>
        <w:t>;</w:t>
      </w:r>
    </w:p>
    <w:p w:rsidR="002B25F7" w:rsidRDefault="002B25F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- представление отчета о результатах стажировки;</w:t>
      </w:r>
    </w:p>
    <w:p w:rsidR="002B25F7" w:rsidRDefault="002B25F7" w:rsidP="00140FB2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lastRenderedPageBreak/>
        <w:t>- собеседование по защите полученных знаний и умений, реализованных проектов и разработанных предложений.</w:t>
      </w:r>
    </w:p>
    <w:p w:rsidR="001471FD" w:rsidRDefault="001471FD" w:rsidP="001471FD">
      <w:pPr>
        <w:spacing w:line="360" w:lineRule="exact"/>
        <w:ind w:firstLine="709"/>
        <w:jc w:val="both"/>
      </w:pPr>
      <w:r>
        <w:rPr>
          <w:color w:val="auto"/>
        </w:rPr>
        <w:t xml:space="preserve">Перечень основных мероприятий, реализация которых необходима для обеспечения </w:t>
      </w:r>
      <w:r>
        <w:t>организации проведения стажировки студентов старших курсов и выпускников образовательных организаций высшего образования на службе представлен в приложении</w:t>
      </w:r>
      <w:r w:rsidR="001E37B2">
        <w:t> 2</w:t>
      </w:r>
      <w:r>
        <w:t xml:space="preserve"> к настоящим Методическим рекомендациям.</w:t>
      </w:r>
    </w:p>
    <w:p w:rsidR="001B6B95" w:rsidRDefault="001B6B95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4C4665" w:rsidRPr="00271E01" w:rsidRDefault="00C46C16" w:rsidP="0052293E">
      <w:pPr>
        <w:pStyle w:val="1"/>
        <w:spacing w:before="0" w:line="360" w:lineRule="exact"/>
        <w:jc w:val="center"/>
        <w:rPr>
          <w:rFonts w:ascii="Times New Roman" w:eastAsia="Times New Roman" w:hAnsi="Times New Roman" w:cs="Times New Roman"/>
          <w:color w:val="011345"/>
        </w:rPr>
      </w:pPr>
      <w:r w:rsidRPr="00271E01">
        <w:rPr>
          <w:rFonts w:ascii="Times New Roman" w:eastAsia="Times New Roman" w:hAnsi="Times New Roman" w:cs="Times New Roman"/>
          <w:color w:val="011345"/>
        </w:rPr>
        <w:t>Подведение итогов проведения</w:t>
      </w:r>
      <w:r w:rsidR="004C4665" w:rsidRPr="00271E01">
        <w:rPr>
          <w:rFonts w:ascii="Times New Roman" w:eastAsia="Times New Roman" w:hAnsi="Times New Roman" w:cs="Times New Roman"/>
          <w:color w:val="011345"/>
        </w:rPr>
        <w:t xml:space="preserve"> практик и стажировок</w:t>
      </w:r>
    </w:p>
    <w:p w:rsidR="002B25F7" w:rsidRDefault="002B25F7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</w:p>
    <w:p w:rsidR="00C46C16" w:rsidRDefault="004C4665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>По завершении практики руководителю практики от государственного органа или органа местного самоуправления рекомендуется заполнить отзыв на студента, прошедшего</w:t>
      </w:r>
      <w:r>
        <w:t xml:space="preserve"> практику</w:t>
      </w:r>
      <w:r w:rsidR="00C46C16">
        <w:t>.</w:t>
      </w:r>
    </w:p>
    <w:p w:rsidR="00C46C16" w:rsidRDefault="00C46C16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По завершении стажировки руководителю стажировки по согласованию с наставником для стажера рекомендуется заполнить отзыв на стажера, прошедшего стажировку.</w:t>
      </w:r>
    </w:p>
    <w:p w:rsidR="00C46C16" w:rsidRPr="009315EF" w:rsidRDefault="00C46C16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>Примерная форма отзыва руководителя практики</w:t>
      </w:r>
      <w:r w:rsidR="00EB45DE" w:rsidRPr="009315EF">
        <w:t>/</w:t>
      </w:r>
      <w:r w:rsidRPr="009315EF">
        <w:t>стажировки</w:t>
      </w:r>
      <w:r w:rsidR="00EB45DE" w:rsidRPr="009315EF">
        <w:t xml:space="preserve">, проведенной в </w:t>
      </w:r>
      <w:r w:rsidRPr="009315EF">
        <w:t>государственн</w:t>
      </w:r>
      <w:r w:rsidR="00EB45DE" w:rsidRPr="009315EF">
        <w:t>ом</w:t>
      </w:r>
      <w:r w:rsidRPr="009315EF">
        <w:t xml:space="preserve"> орган</w:t>
      </w:r>
      <w:r w:rsidR="00EB45DE" w:rsidRPr="009315EF">
        <w:t>е</w:t>
      </w:r>
      <w:r w:rsidRPr="009315EF">
        <w:t xml:space="preserve"> или орган</w:t>
      </w:r>
      <w:r w:rsidR="00EB45DE" w:rsidRPr="009315EF">
        <w:t>е</w:t>
      </w:r>
      <w:r w:rsidRPr="009315EF">
        <w:t xml:space="preserve"> местного самоуправления</w:t>
      </w:r>
      <w:r w:rsidR="00EB45DE" w:rsidRPr="009315EF">
        <w:t xml:space="preserve">, </w:t>
      </w:r>
      <w:r w:rsidRPr="009315EF">
        <w:t>представлена в приложении</w:t>
      </w:r>
      <w:r w:rsidR="004C1248">
        <w:t> 7</w:t>
      </w:r>
      <w:r w:rsidRPr="009315EF">
        <w:t xml:space="preserve"> к настоящим Методическим рекомендациям.</w:t>
      </w:r>
    </w:p>
    <w:p w:rsidR="009315EF" w:rsidRPr="009315EF" w:rsidRDefault="009315EF" w:rsidP="009315EF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>Практикантам и стажерам также целесообразно предоставить в</w:t>
      </w:r>
      <w:r w:rsidRPr="002564C9">
        <w:rPr>
          <w:szCs w:val="24"/>
        </w:rPr>
        <w:t>озможность оставить о</w:t>
      </w:r>
      <w:r>
        <w:rPr>
          <w:szCs w:val="24"/>
        </w:rPr>
        <w:t xml:space="preserve">тзыв о месте прохождения практики или стажировки, а руководителям практики или стажировки </w:t>
      </w:r>
      <w:r w:rsidRPr="002564C9">
        <w:rPr>
          <w:szCs w:val="24"/>
        </w:rPr>
        <w:t>оценить</w:t>
      </w:r>
      <w:r>
        <w:rPr>
          <w:szCs w:val="24"/>
        </w:rPr>
        <w:t xml:space="preserve"> лиц, принявших в ней участие. </w:t>
      </w:r>
      <w:r w:rsidRPr="00726253">
        <w:rPr>
          <w:szCs w:val="24"/>
        </w:rPr>
        <w:t xml:space="preserve">Примерная форма отзыва лица, прошедшего практику/стажировку в </w:t>
      </w:r>
      <w:r w:rsidRPr="009315EF">
        <w:rPr>
          <w:szCs w:val="24"/>
        </w:rPr>
        <w:t xml:space="preserve">государственном органе или органе местного самоуправления, </w:t>
      </w:r>
      <w:r w:rsidRPr="009315EF">
        <w:t>представлена в приложении</w:t>
      </w:r>
      <w:r w:rsidR="004C1248">
        <w:t> 8</w:t>
      </w:r>
      <w:r w:rsidRPr="009315EF">
        <w:t xml:space="preserve"> к настоящим Методическим рекомендациям.</w:t>
      </w:r>
    </w:p>
    <w:p w:rsidR="00C46C16" w:rsidRDefault="004C4665" w:rsidP="004250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>Студент, прошедший практику, заполняет отчет о прохождении практики по форме, представленной</w:t>
      </w:r>
      <w:r>
        <w:t xml:space="preserve"> образовательной организацией и (или) государственным органом, органом местного самоуправления</w:t>
      </w:r>
      <w:r w:rsidR="00C46C16">
        <w:t>.</w:t>
      </w:r>
    </w:p>
    <w:p w:rsidR="00C46C16" w:rsidRDefault="00C46C16" w:rsidP="004250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>Стажер, прошедший стажировку, заполняет отчет о прохождении стажировки по форме, представленной государственным органом, органом местного самоуправления.</w:t>
      </w:r>
    </w:p>
    <w:p w:rsidR="00C46C16" w:rsidRPr="009315EF" w:rsidRDefault="00726253" w:rsidP="004250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 xml:space="preserve">Примерная форма отчета лица, прошедшего практику/стажировку в государственном органе или органе местного самоуправления, </w:t>
      </w:r>
      <w:r w:rsidR="00C46C16" w:rsidRPr="009315EF">
        <w:t>приведена в приложении</w:t>
      </w:r>
      <w:r w:rsidR="004C1248">
        <w:t> 9</w:t>
      </w:r>
      <w:r w:rsidR="00C46C16" w:rsidRPr="009315EF">
        <w:t xml:space="preserve"> к настоящим Методическим рекомендациям.</w:t>
      </w:r>
    </w:p>
    <w:p w:rsidR="00BF0FF3" w:rsidRDefault="00803678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9315EF">
        <w:t xml:space="preserve">Для организации </w:t>
      </w:r>
      <w:r w:rsidR="002B25F7" w:rsidRPr="009315EF">
        <w:t>защит</w:t>
      </w:r>
      <w:r w:rsidR="004C4665" w:rsidRPr="009315EF">
        <w:t>ы</w:t>
      </w:r>
      <w:r w:rsidR="002B25F7" w:rsidRPr="009315EF">
        <w:t xml:space="preserve"> полученных знаний и умений, реализованных проектов</w:t>
      </w:r>
      <w:r w:rsidR="002B25F7">
        <w:t xml:space="preserve"> и разработанных предложений</w:t>
      </w:r>
      <w:r w:rsidR="004C4665">
        <w:t>, а также по</w:t>
      </w:r>
      <w:r w:rsidR="00B6707E">
        <w:t>дведения итогов</w:t>
      </w:r>
      <w:r w:rsidR="00E17664">
        <w:t xml:space="preserve"> стажировки</w:t>
      </w:r>
      <w:r w:rsidR="004C4665">
        <w:t xml:space="preserve"> и </w:t>
      </w:r>
      <w:r w:rsidR="00B6707E">
        <w:t xml:space="preserve">формирования </w:t>
      </w:r>
      <w:r w:rsidR="00E17664">
        <w:t>рекомендаций стажерам</w:t>
      </w:r>
      <w:r w:rsidR="00C46C16">
        <w:t xml:space="preserve"> (также по решению государственного органа, органа местного самоуправления и согласованию с образовательной организацией может применяться в отношении практики)</w:t>
      </w:r>
      <w:r w:rsidR="00E17664">
        <w:t xml:space="preserve">, </w:t>
      </w:r>
      <w:r w:rsidR="00E17664">
        <w:lastRenderedPageBreak/>
        <w:t>прошедшим ее,</w:t>
      </w:r>
      <w:r>
        <w:t xml:space="preserve"> </w:t>
      </w:r>
      <w:r w:rsidR="00E17664">
        <w:t>может созываться соответствующая комиссия</w:t>
      </w:r>
      <w:r w:rsidR="004C4665">
        <w:t xml:space="preserve"> (проводиться собеседование)</w:t>
      </w:r>
      <w:r w:rsidR="00E17664">
        <w:t xml:space="preserve">, по </w:t>
      </w:r>
      <w:r>
        <w:t>результатам</w:t>
      </w:r>
      <w:r w:rsidR="00E17664">
        <w:t xml:space="preserve"> заседания которой </w:t>
      </w:r>
      <w:r w:rsidR="00B6707E">
        <w:t>принимаются решения, содержащие рекомендательный характер.</w:t>
      </w:r>
    </w:p>
    <w:p w:rsidR="00477AF8" w:rsidRDefault="00BF0FF3" w:rsidP="0052293E">
      <w:pPr>
        <w:autoSpaceDE w:val="0"/>
        <w:autoSpaceDN w:val="0"/>
        <w:adjustRightInd w:val="0"/>
        <w:spacing w:line="360" w:lineRule="exact"/>
        <w:ind w:firstLine="709"/>
        <w:jc w:val="both"/>
      </w:pPr>
      <w:r>
        <w:t xml:space="preserve">По результатам прохождения </w:t>
      </w:r>
      <w:r w:rsidR="00C46C16">
        <w:t xml:space="preserve">практики студентами образовательных организаций и </w:t>
      </w:r>
      <w:r>
        <w:t>стажир</w:t>
      </w:r>
      <w:r w:rsidR="00C46C16">
        <w:t>овки</w:t>
      </w:r>
      <w:r>
        <w:t xml:space="preserve"> студент</w:t>
      </w:r>
      <w:r w:rsidR="00C46C16">
        <w:t>ами</w:t>
      </w:r>
      <w:r>
        <w:t xml:space="preserve"> старших курсов и выпускник</w:t>
      </w:r>
      <w:r w:rsidR="00C46C16">
        <w:t>ами</w:t>
      </w:r>
      <w:r>
        <w:t xml:space="preserve"> образовательных организаций высше</w:t>
      </w:r>
      <w:r w:rsidR="00477AF8">
        <w:t xml:space="preserve">го образования в рамках государственного органа, органа местного самоуправления </w:t>
      </w:r>
      <w:r>
        <w:t xml:space="preserve">могут быть приняты решения о целесообразности </w:t>
      </w:r>
      <w:r w:rsidR="006D3224">
        <w:t xml:space="preserve">реализации представленных </w:t>
      </w:r>
      <w:r w:rsidR="00641AE2">
        <w:t xml:space="preserve">предложений по итогам прохождения </w:t>
      </w:r>
      <w:r w:rsidR="00C46C16">
        <w:t xml:space="preserve">практики или </w:t>
      </w:r>
      <w:r w:rsidR="00641AE2">
        <w:t xml:space="preserve">стажировки, </w:t>
      </w:r>
      <w:r w:rsidR="00477AF8">
        <w:t>формировани</w:t>
      </w:r>
      <w:r w:rsidR="00641AE2">
        <w:t>и</w:t>
      </w:r>
      <w:r w:rsidRPr="00660780">
        <w:t xml:space="preserve"> молодежного </w:t>
      </w:r>
      <w:r>
        <w:t>экспертного совета, кадрового актива и кадрового резерва</w:t>
      </w:r>
      <w:r w:rsidR="00477AF8">
        <w:t>, а также включени</w:t>
      </w:r>
      <w:r w:rsidR="00641AE2">
        <w:t>и</w:t>
      </w:r>
      <w:r w:rsidR="00477AF8">
        <w:t xml:space="preserve"> в их составы лиц, успешно прошедших программы стажировки.</w:t>
      </w:r>
    </w:p>
    <w:p w:rsidR="00D32759" w:rsidRDefault="00D32759" w:rsidP="0052293E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>Государственным органам и органам местного самоуправления целесообразно обеспечить в</w:t>
      </w:r>
      <w:r w:rsidRPr="002564C9">
        <w:rPr>
          <w:szCs w:val="24"/>
        </w:rPr>
        <w:t>оз</w:t>
      </w:r>
      <w:r>
        <w:rPr>
          <w:szCs w:val="24"/>
        </w:rPr>
        <w:t>можность проведения мониторинга результатов организации практик и стажировок с целью принятия решений по его итогам.</w:t>
      </w:r>
    </w:p>
    <w:p w:rsidR="00574847" w:rsidRDefault="00A14A43" w:rsidP="0052293E">
      <w:pPr>
        <w:spacing w:line="360" w:lineRule="exact"/>
        <w:ind w:firstLine="709"/>
        <w:jc w:val="both"/>
        <w:rPr>
          <w:szCs w:val="24"/>
        </w:rPr>
      </w:pPr>
      <w:r>
        <w:rPr>
          <w:szCs w:val="24"/>
        </w:rPr>
        <w:t xml:space="preserve">По результатам проведения практик и стажировок государственным органам и органам местного самоуправления рекомендуется подвести итоги и принять решения </w:t>
      </w:r>
      <w:r w:rsidR="00574847">
        <w:rPr>
          <w:szCs w:val="24"/>
        </w:rPr>
        <w:t xml:space="preserve">о возможности приглашения лиц, успешно </w:t>
      </w:r>
      <w:r w:rsidR="00574847" w:rsidRPr="005A1DFC">
        <w:rPr>
          <w:szCs w:val="24"/>
        </w:rPr>
        <w:t>прошедших практику</w:t>
      </w:r>
      <w:r w:rsidR="00574847">
        <w:rPr>
          <w:szCs w:val="24"/>
        </w:rPr>
        <w:t xml:space="preserve"> или стажировку</w:t>
      </w:r>
      <w:r w:rsidR="00574847" w:rsidRPr="005A1DFC">
        <w:rPr>
          <w:szCs w:val="24"/>
        </w:rPr>
        <w:t>, на конкурс на замещение вакантных должностей</w:t>
      </w:r>
      <w:r w:rsidR="00574847">
        <w:rPr>
          <w:szCs w:val="24"/>
        </w:rPr>
        <w:t xml:space="preserve"> </w:t>
      </w:r>
      <w:r w:rsidR="00574847" w:rsidRPr="005A1DFC">
        <w:rPr>
          <w:szCs w:val="24"/>
        </w:rPr>
        <w:t>службы или включение в кадровый резерв</w:t>
      </w:r>
      <w:r w:rsidR="00574847">
        <w:rPr>
          <w:szCs w:val="24"/>
        </w:rPr>
        <w:t xml:space="preserve">, либо о представлении их к назначению на должности службы без проведения конкурсных процедур (по вакантным должностям, по которым в соответствии с законодательством Российской Федерации о </w:t>
      </w:r>
      <w:r w:rsidR="00574847" w:rsidRPr="005A1DFC">
        <w:rPr>
          <w:szCs w:val="24"/>
        </w:rPr>
        <w:t>службе конкурс не проводится или может не проводиться).</w:t>
      </w:r>
    </w:p>
    <w:p w:rsidR="00D32759" w:rsidRDefault="00D32759" w:rsidP="0052293E">
      <w:pPr>
        <w:spacing w:line="360" w:lineRule="exact"/>
        <w:ind w:firstLine="709"/>
        <w:jc w:val="both"/>
      </w:pPr>
      <w:r>
        <w:t>В качестве ключевого показателя эффективности организации работы по проведению практик и стажировок может являться показатель, отражающий долю молодых специалистов - выпускников образовательных организаций высшего образования, поступивших на службу</w:t>
      </w:r>
      <w:r w:rsidR="006C34D4">
        <w:t xml:space="preserve"> по итогам участия в проекте (прошедших практику и/или стажировку)</w:t>
      </w:r>
      <w:r>
        <w:t>, от общего числа лиц, поступивших на службу.</w:t>
      </w:r>
    </w:p>
    <w:p w:rsidR="00507783" w:rsidRDefault="009E2955" w:rsidP="005C50AD">
      <w:pPr>
        <w:widowControl w:val="0"/>
        <w:spacing w:line="360" w:lineRule="exact"/>
        <w:ind w:firstLine="709"/>
        <w:jc w:val="both"/>
        <w:rPr>
          <w:color w:val="auto"/>
        </w:rPr>
      </w:pPr>
      <w:r>
        <w:t xml:space="preserve">В соответствии с положениями Методических рекомендаций по внедрению ведомственных (отраслевых) знаков отличия </w:t>
      </w:r>
      <w:r w:rsidRPr="0096680B">
        <w:rPr>
          <w:color w:val="auto"/>
        </w:rPr>
        <w:t>«</w:t>
      </w:r>
      <w:r>
        <w:rPr>
          <w:color w:val="auto"/>
        </w:rPr>
        <w:t>Почетный наставник</w:t>
      </w:r>
      <w:r w:rsidRPr="0096680B">
        <w:rPr>
          <w:color w:val="auto"/>
        </w:rPr>
        <w:t>»</w:t>
      </w:r>
      <w:r>
        <w:rPr>
          <w:color w:val="auto"/>
        </w:rPr>
        <w:t xml:space="preserve">, утвержденных приказом Министерства труда и социальной защиты Российской Федерации от 13 июня 2018 г. № 382, лучшие наставники молодежи из числа высококвалифицированных государственных </w:t>
      </w:r>
      <w:r w:rsidR="00140FB2">
        <w:rPr>
          <w:color w:val="auto"/>
        </w:rPr>
        <w:t xml:space="preserve">гражданских </w:t>
      </w:r>
      <w:r>
        <w:rPr>
          <w:color w:val="auto"/>
        </w:rPr>
        <w:t>и муниципальных служащих</w:t>
      </w:r>
      <w:r w:rsidR="00A043FC">
        <w:rPr>
          <w:color w:val="auto"/>
        </w:rPr>
        <w:t xml:space="preserve"> могут быть награждены ведомственным (отраслевым) знаком отличия </w:t>
      </w:r>
      <w:r w:rsidR="00A043FC" w:rsidRPr="0096680B">
        <w:rPr>
          <w:color w:val="auto"/>
        </w:rPr>
        <w:t>«</w:t>
      </w:r>
      <w:r w:rsidR="00A043FC">
        <w:rPr>
          <w:color w:val="auto"/>
        </w:rPr>
        <w:t>Почетный наставник</w:t>
      </w:r>
      <w:r w:rsidR="00A043FC" w:rsidRPr="0096680B">
        <w:rPr>
          <w:color w:val="auto"/>
        </w:rPr>
        <w:t>»</w:t>
      </w:r>
      <w:r w:rsidR="00A043FC">
        <w:rPr>
          <w:color w:val="auto"/>
        </w:rPr>
        <w:t>.</w:t>
      </w:r>
    </w:p>
    <w:p w:rsidR="00140FB2" w:rsidRDefault="00140FB2" w:rsidP="005C50AD">
      <w:pPr>
        <w:widowControl w:val="0"/>
        <w:spacing w:line="360" w:lineRule="exact"/>
        <w:ind w:firstLine="709"/>
        <w:jc w:val="both"/>
        <w:rPr>
          <w:color w:val="auto"/>
        </w:rPr>
      </w:pP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 w:rsidRPr="00A64BEC">
        <w:rPr>
          <w:bCs/>
          <w:color w:val="auto"/>
        </w:rPr>
        <w:lastRenderedPageBreak/>
        <w:t>Приложение 1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507783" w:rsidRPr="00271E01" w:rsidRDefault="00507783" w:rsidP="00507783">
      <w:pPr>
        <w:autoSpaceDE w:val="0"/>
        <w:autoSpaceDN w:val="0"/>
        <w:adjustRightInd w:val="0"/>
        <w:jc w:val="center"/>
        <w:rPr>
          <w:b/>
          <w:bCs/>
          <w:color w:val="011345"/>
        </w:rPr>
      </w:pPr>
      <w:r w:rsidRPr="00507783">
        <w:rPr>
          <w:b/>
          <w:bCs/>
          <w:color w:val="011345"/>
        </w:rPr>
        <w:t xml:space="preserve">Перечень </w:t>
      </w:r>
      <w:r w:rsidR="001471FD">
        <w:rPr>
          <w:b/>
          <w:bCs/>
          <w:color w:val="011345"/>
        </w:rPr>
        <w:t xml:space="preserve">основных </w:t>
      </w:r>
      <w:r w:rsidRPr="00507783">
        <w:rPr>
          <w:b/>
          <w:bCs/>
          <w:color w:val="011345"/>
        </w:rPr>
        <w:t xml:space="preserve">мероприятий, реализация которых необходима для организации проведения практики студентов образовательных организаций на </w:t>
      </w:r>
      <w:r w:rsidR="004341AE">
        <w:rPr>
          <w:b/>
          <w:bCs/>
          <w:color w:val="011345"/>
        </w:rPr>
        <w:t xml:space="preserve">государственной </w:t>
      </w:r>
      <w:r w:rsidRPr="00507783">
        <w:rPr>
          <w:b/>
          <w:bCs/>
          <w:color w:val="011345"/>
        </w:rPr>
        <w:t>гражданской и муниципальной службе</w:t>
      </w:r>
    </w:p>
    <w:p w:rsidR="00507783" w:rsidRPr="00B92331" w:rsidRDefault="00507783" w:rsidP="00507783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1471FD" w:rsidRDefault="001471FD" w:rsidP="001471FD">
      <w:pPr>
        <w:autoSpaceDE w:val="0"/>
        <w:autoSpaceDN w:val="0"/>
        <w:adjustRightInd w:val="0"/>
        <w:ind w:firstLine="709"/>
        <w:jc w:val="both"/>
      </w:pPr>
      <w:r>
        <w:t>1.</w:t>
      </w:r>
      <w:r w:rsidR="009C568B">
        <w:t> </w:t>
      </w:r>
      <w:r>
        <w:t xml:space="preserve">Определить профильные образовательные организации и их структурные подразделения (филиалы, представительства, отделения, факультеты, институты, центры, кафедры), обеспечивающие осуществление образовательной деятельности с учетом уровня, вида и направленности реализуемых образовательных программ, </w:t>
      </w:r>
      <w:r w:rsidR="004F720B">
        <w:t xml:space="preserve">а также формы обучения. При этом целесообразно учитывать области и виды профессиональной служебной деятельности, реализуемые </w:t>
      </w:r>
      <w:r w:rsidR="00140FB2">
        <w:t xml:space="preserve">государственными гражданскими </w:t>
      </w:r>
      <w:r w:rsidR="004F720B">
        <w:t xml:space="preserve">служащими государственных органов и </w:t>
      </w:r>
      <w:r w:rsidR="00140FB2">
        <w:t xml:space="preserve">муниципальными служащими </w:t>
      </w:r>
      <w:r w:rsidR="004F720B">
        <w:t>органов местного самоуправления</w:t>
      </w:r>
      <w:r>
        <w:t>.</w:t>
      </w:r>
    </w:p>
    <w:p w:rsidR="001471FD" w:rsidRDefault="001471FD" w:rsidP="001471FD">
      <w:pPr>
        <w:autoSpaceDE w:val="0"/>
        <w:autoSpaceDN w:val="0"/>
        <w:adjustRightInd w:val="0"/>
        <w:ind w:firstLine="709"/>
        <w:jc w:val="both"/>
      </w:pPr>
    </w:p>
    <w:p w:rsidR="001471FD" w:rsidRDefault="001471FD" w:rsidP="001471FD">
      <w:pPr>
        <w:autoSpaceDE w:val="0"/>
        <w:autoSpaceDN w:val="0"/>
        <w:adjustRightInd w:val="0"/>
        <w:ind w:firstLine="709"/>
        <w:jc w:val="both"/>
      </w:pPr>
      <w:r>
        <w:t>2.</w:t>
      </w:r>
      <w:r w:rsidR="009C568B">
        <w:t> </w:t>
      </w:r>
      <w:r>
        <w:t>Определить структурные подразделения государственного органа/органа местного самоуправления, области профессиональной служебной деятельности и квоты, в рамках которых студенты образовательных организаций смогут пройти практику в государственном органе/органе местного самоуправления.</w:t>
      </w:r>
    </w:p>
    <w:p w:rsidR="00E02BB7" w:rsidRDefault="00E02BB7" w:rsidP="00E02BB7">
      <w:pPr>
        <w:autoSpaceDE w:val="0"/>
        <w:autoSpaceDN w:val="0"/>
        <w:adjustRightInd w:val="0"/>
        <w:ind w:firstLine="709"/>
        <w:jc w:val="both"/>
      </w:pPr>
    </w:p>
    <w:p w:rsidR="00E02BB7" w:rsidRDefault="00E02BB7" w:rsidP="00E02BB7">
      <w:pPr>
        <w:autoSpaceDE w:val="0"/>
        <w:autoSpaceDN w:val="0"/>
        <w:adjustRightInd w:val="0"/>
        <w:ind w:firstLine="709"/>
        <w:jc w:val="both"/>
      </w:pPr>
      <w:r>
        <w:t>3. Организовать проведение совещаний с участием представителей образовательных организаций и государственных органов/органов местного самоуправления с целью обсуждения вопросов организации совместной работы по проведению практик студентов образовательных организаций на службе.</w:t>
      </w:r>
    </w:p>
    <w:p w:rsidR="00E02BB7" w:rsidRDefault="00E02BB7" w:rsidP="00E02BB7">
      <w:pPr>
        <w:autoSpaceDE w:val="0"/>
        <w:autoSpaceDN w:val="0"/>
        <w:adjustRightInd w:val="0"/>
        <w:ind w:firstLine="709"/>
        <w:jc w:val="both"/>
      </w:pPr>
    </w:p>
    <w:p w:rsidR="00D30321" w:rsidRDefault="00D30321" w:rsidP="00D30321">
      <w:pPr>
        <w:autoSpaceDE w:val="0"/>
        <w:autoSpaceDN w:val="0"/>
        <w:adjustRightInd w:val="0"/>
        <w:ind w:firstLine="709"/>
        <w:jc w:val="both"/>
      </w:pPr>
      <w:r>
        <w:t>4. Заключить договоры (на организацию и проведение практики) с организациями, осуществляющими образовательную деятельность.</w:t>
      </w:r>
    </w:p>
    <w:p w:rsidR="00D30321" w:rsidRDefault="00D30321" w:rsidP="00E02BB7">
      <w:pPr>
        <w:autoSpaceDE w:val="0"/>
        <w:autoSpaceDN w:val="0"/>
        <w:adjustRightInd w:val="0"/>
        <w:ind w:firstLine="709"/>
        <w:jc w:val="both"/>
      </w:pPr>
    </w:p>
    <w:p w:rsidR="00E02BB7" w:rsidRDefault="006C0492" w:rsidP="00E02BB7">
      <w:pPr>
        <w:autoSpaceDE w:val="0"/>
        <w:autoSpaceDN w:val="0"/>
        <w:adjustRightInd w:val="0"/>
        <w:ind w:firstLine="709"/>
        <w:jc w:val="both"/>
      </w:pPr>
      <w:r>
        <w:t>5</w:t>
      </w:r>
      <w:r w:rsidR="00EE6C3B">
        <w:t xml:space="preserve">. Определить </w:t>
      </w:r>
      <w:r w:rsidR="00E02BB7">
        <w:t>лиц, ответственных за организацию работы по проведению практик студен</w:t>
      </w:r>
      <w:r w:rsidR="009767A4">
        <w:t>тов образовательных организаций, в том числе руководителей практики от государственных органов/органов местного самоуправления.</w:t>
      </w:r>
    </w:p>
    <w:p w:rsidR="001471FD" w:rsidRDefault="001471FD" w:rsidP="001471FD">
      <w:pPr>
        <w:autoSpaceDE w:val="0"/>
        <w:autoSpaceDN w:val="0"/>
        <w:adjustRightInd w:val="0"/>
        <w:ind w:firstLine="709"/>
        <w:jc w:val="both"/>
      </w:pPr>
    </w:p>
    <w:p w:rsidR="00D30321" w:rsidRDefault="006C0492" w:rsidP="00D30321">
      <w:pPr>
        <w:autoSpaceDE w:val="0"/>
        <w:autoSpaceDN w:val="0"/>
        <w:adjustRightInd w:val="0"/>
        <w:ind w:firstLine="709"/>
        <w:jc w:val="both"/>
      </w:pPr>
      <w:r>
        <w:t>6. </w:t>
      </w:r>
      <w:r w:rsidR="00D30321">
        <w:t>Провести встречи со студентами с целью информирования их о возможности пройти практику в государственных органах/органах местного самоуправления.</w:t>
      </w:r>
    </w:p>
    <w:p w:rsidR="001340A5" w:rsidRDefault="001340A5" w:rsidP="00D30321">
      <w:pPr>
        <w:autoSpaceDE w:val="0"/>
        <w:autoSpaceDN w:val="0"/>
        <w:adjustRightInd w:val="0"/>
        <w:ind w:firstLine="709"/>
        <w:jc w:val="both"/>
      </w:pPr>
      <w:r>
        <w:t>Целесообразно подготовить практический материал, представляющий интерес для студентов, чтобы они познали глубину, сложность, перспективу, разноплановость работы, в том числе в разных структурных подразделениях государственного органа</w:t>
      </w:r>
      <w:r w:rsidR="00147F19">
        <w:t>/органа местного самоуправления.</w:t>
      </w:r>
    </w:p>
    <w:p w:rsidR="00D30321" w:rsidRDefault="00D30321" w:rsidP="00D30321">
      <w:pPr>
        <w:autoSpaceDE w:val="0"/>
        <w:autoSpaceDN w:val="0"/>
        <w:adjustRightInd w:val="0"/>
        <w:ind w:firstLine="709"/>
        <w:jc w:val="both"/>
      </w:pPr>
    </w:p>
    <w:p w:rsidR="001A4419" w:rsidRDefault="006C0492" w:rsidP="001471FD">
      <w:pPr>
        <w:autoSpaceDE w:val="0"/>
        <w:autoSpaceDN w:val="0"/>
        <w:adjustRightInd w:val="0"/>
        <w:ind w:firstLine="709"/>
        <w:jc w:val="both"/>
      </w:pPr>
      <w:r>
        <w:lastRenderedPageBreak/>
        <w:t>7. </w:t>
      </w:r>
      <w:r w:rsidR="00D30321">
        <w:t xml:space="preserve">Предусмотреть процедуру отбора лиц, желающих пройти практику </w:t>
      </w:r>
      <w:r w:rsidR="00B37C23">
        <w:t>(при необходимости)</w:t>
      </w:r>
      <w:r>
        <w:t>, с учетом предъявляемых к ним требований.</w:t>
      </w:r>
    </w:p>
    <w:p w:rsidR="001A4419" w:rsidRDefault="001A4419" w:rsidP="001471FD">
      <w:pPr>
        <w:autoSpaceDE w:val="0"/>
        <w:autoSpaceDN w:val="0"/>
        <w:adjustRightInd w:val="0"/>
        <w:ind w:firstLine="709"/>
        <w:jc w:val="both"/>
      </w:pPr>
    </w:p>
    <w:p w:rsidR="001471FD" w:rsidRDefault="006C0492" w:rsidP="001471FD">
      <w:pPr>
        <w:autoSpaceDE w:val="0"/>
        <w:autoSpaceDN w:val="0"/>
        <w:adjustRightInd w:val="0"/>
        <w:ind w:firstLine="709"/>
        <w:jc w:val="both"/>
      </w:pPr>
      <w:r>
        <w:t>8</w:t>
      </w:r>
      <w:r w:rsidR="001471FD">
        <w:t>.</w:t>
      </w:r>
      <w:r w:rsidR="009C568B">
        <w:t> </w:t>
      </w:r>
      <w:r w:rsidR="001471FD">
        <w:t xml:space="preserve">Подготовить </w:t>
      </w:r>
      <w:r w:rsidR="006443B4">
        <w:t xml:space="preserve">на основании письма образовательной организации </w:t>
      </w:r>
      <w:r w:rsidR="001471FD">
        <w:t>распорядительный акт государственного органа/органа местного самоуправления о проведении практики по конкретным лицам (студентам) и определить руководителя (руководителей) практики</w:t>
      </w:r>
      <w:r w:rsidR="009F31AD">
        <w:t>.</w:t>
      </w:r>
    </w:p>
    <w:p w:rsidR="009F31AD" w:rsidRDefault="001471FD" w:rsidP="001471FD">
      <w:pPr>
        <w:autoSpaceDE w:val="0"/>
        <w:autoSpaceDN w:val="0"/>
        <w:adjustRightInd w:val="0"/>
        <w:ind w:firstLine="709"/>
        <w:jc w:val="both"/>
      </w:pPr>
      <w:r>
        <w:t>При этом руководитель практики от образовательной организации совместно с руководителем практики от государственного органа/органа местного самоуправления составляют рабочий график (план) проведения практики</w:t>
      </w:r>
      <w:r w:rsidR="009F31AD">
        <w:t xml:space="preserve"> и </w:t>
      </w:r>
      <w:r w:rsidR="009F31AD" w:rsidRPr="000E4A9D">
        <w:t>согласовыва</w:t>
      </w:r>
      <w:r w:rsidR="009F31AD">
        <w:t>ю</w:t>
      </w:r>
      <w:r w:rsidR="009F31AD" w:rsidRPr="000E4A9D">
        <w:t>т индивидуальные задания, содержание и планируемые</w:t>
      </w:r>
      <w:r w:rsidR="009F31AD">
        <w:t xml:space="preserve"> результаты практики.</w:t>
      </w:r>
    </w:p>
    <w:p w:rsidR="001471FD" w:rsidRDefault="001471FD" w:rsidP="001471FD">
      <w:pPr>
        <w:autoSpaceDE w:val="0"/>
        <w:autoSpaceDN w:val="0"/>
        <w:adjustRightInd w:val="0"/>
        <w:ind w:firstLine="709"/>
        <w:jc w:val="both"/>
      </w:pPr>
    </w:p>
    <w:p w:rsidR="009C568B" w:rsidRDefault="006C0492" w:rsidP="006443B4">
      <w:pPr>
        <w:autoSpaceDE w:val="0"/>
        <w:autoSpaceDN w:val="0"/>
        <w:adjustRightInd w:val="0"/>
        <w:ind w:firstLine="709"/>
        <w:jc w:val="both"/>
      </w:pPr>
      <w:r>
        <w:t>9</w:t>
      </w:r>
      <w:r w:rsidR="006443B4">
        <w:t>.</w:t>
      </w:r>
      <w:r w:rsidR="009C568B">
        <w:t> </w:t>
      </w:r>
      <w:r w:rsidR="006443B4">
        <w:t>Обеспечить прохождение студентами образовательных организаций практики, в том числе предоставить им рабочие места, провести вводный инструктаж и познакомить с руководителем практики и коллективом государственного органа/органа местного самоуправления, а также обеспечить</w:t>
      </w:r>
      <w:r w:rsidR="009C568B">
        <w:t xml:space="preserve"> условия для реализации указанными лицами рабочего графика (плана) проведения практики и выполнения</w:t>
      </w:r>
      <w:r w:rsidR="009C568B" w:rsidRPr="000E4A9D">
        <w:t xml:space="preserve"> индивидуальн</w:t>
      </w:r>
      <w:r w:rsidR="009C568B">
        <w:t xml:space="preserve">ых </w:t>
      </w:r>
      <w:r w:rsidR="009C568B" w:rsidRPr="000E4A9D">
        <w:t>зад</w:t>
      </w:r>
      <w:r w:rsidR="009C568B">
        <w:t>аний.</w:t>
      </w:r>
    </w:p>
    <w:p w:rsidR="006443B4" w:rsidRDefault="006443B4" w:rsidP="001471FD">
      <w:pPr>
        <w:autoSpaceDE w:val="0"/>
        <w:autoSpaceDN w:val="0"/>
        <w:adjustRightInd w:val="0"/>
        <w:ind w:firstLine="709"/>
        <w:jc w:val="both"/>
      </w:pPr>
    </w:p>
    <w:p w:rsidR="006C0492" w:rsidRDefault="006C0492" w:rsidP="001901D0">
      <w:pPr>
        <w:autoSpaceDE w:val="0"/>
        <w:autoSpaceDN w:val="0"/>
        <w:adjustRightInd w:val="0"/>
        <w:ind w:firstLine="709"/>
        <w:jc w:val="both"/>
      </w:pPr>
      <w:r>
        <w:t>10</w:t>
      </w:r>
      <w:r w:rsidR="001471FD">
        <w:t>.</w:t>
      </w:r>
      <w:r w:rsidR="005568E3">
        <w:t> </w:t>
      </w:r>
      <w:r w:rsidR="009F31AD">
        <w:t>Обеспечить ф</w:t>
      </w:r>
      <w:r w:rsidR="001471FD">
        <w:t xml:space="preserve">ормирование отчетных документов </w:t>
      </w:r>
      <w:r w:rsidR="006D3224">
        <w:t xml:space="preserve">(заполнение руководителем практики отзыва </w:t>
      </w:r>
      <w:r w:rsidR="006D3224" w:rsidRPr="009315EF">
        <w:t>на студента, прошедшего</w:t>
      </w:r>
      <w:r w:rsidR="006D3224">
        <w:t xml:space="preserve"> практику, заполнение лицом, прошедшим практику, отзыва </w:t>
      </w:r>
      <w:r w:rsidR="006D3224">
        <w:rPr>
          <w:szCs w:val="24"/>
        </w:rPr>
        <w:t xml:space="preserve">и отчета </w:t>
      </w:r>
      <w:r w:rsidR="006D3224" w:rsidRPr="009315EF">
        <w:t>о прохождении практики</w:t>
      </w:r>
      <w:r>
        <w:t>) и подведение итогов прохождения студентами образовательных организаций практики.</w:t>
      </w:r>
    </w:p>
    <w:p w:rsidR="00F81F4F" w:rsidRDefault="00D30321" w:rsidP="001901D0">
      <w:pPr>
        <w:autoSpaceDE w:val="0"/>
        <w:autoSpaceDN w:val="0"/>
        <w:adjustRightInd w:val="0"/>
        <w:ind w:firstLine="709"/>
        <w:jc w:val="both"/>
      </w:pPr>
      <w:r>
        <w:t>П</w:t>
      </w:r>
      <w:r w:rsidR="00EC2D3D">
        <w:t>ринят</w:t>
      </w:r>
      <w:r>
        <w:t>ь</w:t>
      </w:r>
      <w:r w:rsidR="00EC2D3D">
        <w:t xml:space="preserve"> решен</w:t>
      </w:r>
      <w:r>
        <w:t>ия</w:t>
      </w:r>
      <w:r w:rsidR="00EC2D3D">
        <w:t xml:space="preserve"> о </w:t>
      </w:r>
      <w:r>
        <w:t xml:space="preserve">возможности </w:t>
      </w:r>
      <w:r w:rsidR="00EC2D3D">
        <w:t>формирован</w:t>
      </w:r>
      <w:r>
        <w:t>ия</w:t>
      </w:r>
      <w:r w:rsidR="00EC2D3D" w:rsidRPr="00660780">
        <w:t xml:space="preserve"> молодежного </w:t>
      </w:r>
      <w:r w:rsidR="00EC2D3D">
        <w:t>экспертного совета, кадрового актива и кадрового резерва из числа лиц, успешно прошедших практику</w:t>
      </w:r>
      <w:r w:rsidR="00F81F4F">
        <w:t>.</w:t>
      </w:r>
    </w:p>
    <w:p w:rsidR="008E6505" w:rsidRDefault="008E6505" w:rsidP="008E650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П</w:t>
      </w:r>
      <w:r>
        <w:rPr>
          <w:szCs w:val="24"/>
        </w:rPr>
        <w:t xml:space="preserve">ринять решения о возможности приглашения лиц, успешно </w:t>
      </w:r>
      <w:r w:rsidRPr="005A1DFC">
        <w:rPr>
          <w:szCs w:val="24"/>
        </w:rPr>
        <w:t>прошедших практику, на конкурс на замещение вакантных должностей</w:t>
      </w:r>
      <w:r>
        <w:rPr>
          <w:szCs w:val="24"/>
        </w:rPr>
        <w:t xml:space="preserve"> </w:t>
      </w:r>
      <w:r w:rsidRPr="005A1DFC">
        <w:rPr>
          <w:szCs w:val="24"/>
        </w:rPr>
        <w:t>службы или включение в кадровый резерв.</w:t>
      </w:r>
    </w:p>
    <w:p w:rsidR="00F81F4F" w:rsidRDefault="00F81F4F" w:rsidP="00F81F4F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 xml:space="preserve">Принять решения о представлении лиц, успешно прошедших практику, к назначению на должности службы без проведения конкурсных процедур (по вакантным должностям, по которым в соответствии с законодательством </w:t>
      </w:r>
      <w:r w:rsidR="006C0492">
        <w:rPr>
          <w:szCs w:val="24"/>
        </w:rPr>
        <w:t xml:space="preserve">Российской Федерации </w:t>
      </w:r>
      <w:r>
        <w:rPr>
          <w:szCs w:val="24"/>
        </w:rPr>
        <w:t xml:space="preserve">о </w:t>
      </w:r>
      <w:r w:rsidRPr="005A1DFC">
        <w:rPr>
          <w:szCs w:val="24"/>
        </w:rPr>
        <w:t>службе конкурс не проводится или может не проводиться).</w:t>
      </w:r>
    </w:p>
    <w:p w:rsidR="0042503E" w:rsidRDefault="0042503E" w:rsidP="001901D0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901D0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901D0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901D0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901D0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901D0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901D0">
      <w:pPr>
        <w:autoSpaceDE w:val="0"/>
        <w:autoSpaceDN w:val="0"/>
        <w:adjustRightInd w:val="0"/>
        <w:ind w:firstLine="709"/>
        <w:jc w:val="both"/>
      </w:pPr>
    </w:p>
    <w:p w:rsidR="001233C7" w:rsidRDefault="001233C7" w:rsidP="001901D0">
      <w:pPr>
        <w:autoSpaceDE w:val="0"/>
        <w:autoSpaceDN w:val="0"/>
        <w:adjustRightInd w:val="0"/>
        <w:ind w:firstLine="709"/>
        <w:jc w:val="both"/>
      </w:pP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 w:rsidRPr="00A64BEC">
        <w:rPr>
          <w:bCs/>
          <w:color w:val="auto"/>
        </w:rPr>
        <w:lastRenderedPageBreak/>
        <w:t>Приложение 2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1471FD" w:rsidRPr="00271E01" w:rsidRDefault="001471FD" w:rsidP="001471FD">
      <w:pPr>
        <w:autoSpaceDE w:val="0"/>
        <w:autoSpaceDN w:val="0"/>
        <w:adjustRightInd w:val="0"/>
        <w:jc w:val="center"/>
        <w:rPr>
          <w:b/>
          <w:bCs/>
          <w:color w:val="011345"/>
        </w:rPr>
      </w:pPr>
      <w:r w:rsidRPr="00507783">
        <w:rPr>
          <w:b/>
          <w:bCs/>
          <w:color w:val="011345"/>
        </w:rPr>
        <w:t xml:space="preserve">Перечень </w:t>
      </w:r>
      <w:r>
        <w:rPr>
          <w:b/>
          <w:bCs/>
          <w:color w:val="011345"/>
        </w:rPr>
        <w:t xml:space="preserve">основных </w:t>
      </w:r>
      <w:r w:rsidRPr="00507783">
        <w:rPr>
          <w:b/>
          <w:bCs/>
          <w:color w:val="011345"/>
        </w:rPr>
        <w:t xml:space="preserve">мероприятий, реализация которых необходима для организации проведения стажировки студентов старших курсов и выпускников образовательных организаций высшего образования на </w:t>
      </w:r>
      <w:r w:rsidR="004341AE">
        <w:rPr>
          <w:b/>
          <w:bCs/>
          <w:color w:val="011345"/>
        </w:rPr>
        <w:t xml:space="preserve">государственной </w:t>
      </w:r>
      <w:r w:rsidRPr="00507783">
        <w:rPr>
          <w:b/>
          <w:bCs/>
          <w:color w:val="011345"/>
        </w:rPr>
        <w:t>гражданской и муниципальной службе</w:t>
      </w:r>
    </w:p>
    <w:p w:rsidR="001471FD" w:rsidRPr="00B92331" w:rsidRDefault="001471FD" w:rsidP="001471F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  <w:r>
        <w:t>1. О</w:t>
      </w:r>
      <w:r w:rsidRPr="00850B32">
        <w:t xml:space="preserve">пределить структурные подразделения и области профессиональной служебной деятельности, в рамках которых государственный орган или орган местного самоуправления будет проводить стажировку, квоты и сроки </w:t>
      </w:r>
      <w:r>
        <w:t xml:space="preserve">ее </w:t>
      </w:r>
      <w:r w:rsidRPr="00850B32">
        <w:t>проведения</w:t>
      </w:r>
      <w:r w:rsidR="00DC352E">
        <w:t xml:space="preserve">, а также на возмездной или безвозмездной (в рамках </w:t>
      </w:r>
      <w:r w:rsidR="00DC352E" w:rsidRPr="00775AAC">
        <w:t>реализации добровольческой (волонтерской)</w:t>
      </w:r>
      <w:r w:rsidR="00DC352E">
        <w:t xml:space="preserve"> деятельности) основе она будет проводиться</w:t>
      </w:r>
      <w:r>
        <w:t>.</w:t>
      </w:r>
    </w:p>
    <w:p w:rsidR="008A4101" w:rsidRDefault="008A4101" w:rsidP="008A4101">
      <w:pPr>
        <w:autoSpaceDE w:val="0"/>
        <w:autoSpaceDN w:val="0"/>
        <w:adjustRightInd w:val="0"/>
        <w:ind w:firstLine="709"/>
        <w:jc w:val="both"/>
      </w:pPr>
    </w:p>
    <w:p w:rsidR="008A4101" w:rsidRDefault="00EE2DB6" w:rsidP="008A4101">
      <w:pPr>
        <w:autoSpaceDE w:val="0"/>
        <w:autoSpaceDN w:val="0"/>
        <w:adjustRightInd w:val="0"/>
        <w:ind w:firstLine="709"/>
        <w:jc w:val="both"/>
      </w:pPr>
      <w:r>
        <w:t>2</w:t>
      </w:r>
      <w:r w:rsidR="008A4101">
        <w:t xml:space="preserve">. Определить лиц, ответственных за организацию работы по проведению стажировки студентов </w:t>
      </w:r>
      <w:r w:rsidR="008A4101" w:rsidRPr="008A4101">
        <w:t>старших курсов и выпускников образовательных организаций высшего образования</w:t>
      </w:r>
      <w:r w:rsidR="00EE6C3B">
        <w:t>, и с</w:t>
      </w:r>
      <w:r w:rsidR="008A4101" w:rsidRPr="008A4101">
        <w:t xml:space="preserve">формировать список наставников (кураторов лиц, проходящих стажировку) </w:t>
      </w:r>
      <w:r w:rsidR="009767A4">
        <w:t xml:space="preserve">и руководителей стажировки </w:t>
      </w:r>
      <w:r w:rsidR="008A4101" w:rsidRPr="008A4101">
        <w:t>по каждому структурному подразделению государственного органа, органа местного самоуправления.</w:t>
      </w:r>
    </w:p>
    <w:p w:rsidR="008A4101" w:rsidRDefault="008A4101" w:rsidP="00850B32">
      <w:pPr>
        <w:autoSpaceDE w:val="0"/>
        <w:autoSpaceDN w:val="0"/>
        <w:adjustRightInd w:val="0"/>
        <w:ind w:firstLine="709"/>
        <w:jc w:val="both"/>
      </w:pPr>
    </w:p>
    <w:p w:rsidR="008A4101" w:rsidRDefault="00EE2DB6" w:rsidP="00850B32">
      <w:pPr>
        <w:autoSpaceDE w:val="0"/>
        <w:autoSpaceDN w:val="0"/>
        <w:adjustRightInd w:val="0"/>
        <w:ind w:firstLine="709"/>
        <w:jc w:val="both"/>
      </w:pPr>
      <w:r>
        <w:t>3. </w:t>
      </w:r>
      <w:r w:rsidR="008A4101">
        <w:t xml:space="preserve">Определить </w:t>
      </w:r>
      <w:r w:rsidR="008A4101" w:rsidRPr="008A4101">
        <w:t>формы проведения отбора, методы оценки и требования, предъявляемые к лицам, желающим пройти стажировку.</w:t>
      </w: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</w:p>
    <w:p w:rsidR="004679CF" w:rsidRDefault="00EE2DB6" w:rsidP="004679CF">
      <w:pPr>
        <w:autoSpaceDE w:val="0"/>
        <w:autoSpaceDN w:val="0"/>
        <w:adjustRightInd w:val="0"/>
        <w:ind w:firstLine="709"/>
        <w:jc w:val="both"/>
      </w:pPr>
      <w:r>
        <w:t>4. </w:t>
      </w:r>
      <w:r w:rsidR="004679CF">
        <w:t xml:space="preserve">Разместить информацию о стажировках на </w:t>
      </w:r>
      <w:r w:rsidR="004679CF" w:rsidRPr="00EE2DB6">
        <w:t xml:space="preserve">официальных сайтах государственных органов, органов местного самоуправления и образовательных организаций в информационно-телекоммуникационной сети «Интернет», а также </w:t>
      </w:r>
      <w:r w:rsidR="004679CF">
        <w:t xml:space="preserve">обеспечить ее размещение в </w:t>
      </w:r>
      <w:r w:rsidR="004679CF" w:rsidRPr="00EE2DB6">
        <w:t>периодических печатных изданиях.</w:t>
      </w:r>
    </w:p>
    <w:p w:rsidR="00EE2DB6" w:rsidRDefault="0091284D" w:rsidP="00850B32">
      <w:pPr>
        <w:autoSpaceDE w:val="0"/>
        <w:autoSpaceDN w:val="0"/>
        <w:adjustRightInd w:val="0"/>
        <w:ind w:firstLine="709"/>
        <w:jc w:val="both"/>
      </w:pPr>
      <w:r>
        <w:t>Организовать</w:t>
      </w:r>
      <w:r w:rsidR="00EE2DB6" w:rsidRPr="00EE2DB6">
        <w:t xml:space="preserve"> взаимодейств</w:t>
      </w:r>
      <w:r>
        <w:t>ие</w:t>
      </w:r>
      <w:r w:rsidR="00EE2DB6" w:rsidRPr="00EE2DB6">
        <w:t xml:space="preserve"> с образовательными организациями высшего образования, направленное на информирование студентов старших курсов и выпускников о возможности принять участие в прохождении стажировки в государственном органе, органе местного самоуправления.</w:t>
      </w:r>
    </w:p>
    <w:p w:rsidR="002B4F60" w:rsidRDefault="0091284D" w:rsidP="00850B32">
      <w:pPr>
        <w:autoSpaceDE w:val="0"/>
        <w:autoSpaceDN w:val="0"/>
        <w:adjustRightInd w:val="0"/>
        <w:ind w:firstLine="709"/>
        <w:jc w:val="both"/>
      </w:pPr>
      <w:r>
        <w:t>О</w:t>
      </w:r>
      <w:r w:rsidRPr="00EE2DB6">
        <w:t>беспеч</w:t>
      </w:r>
      <w:r>
        <w:t>ить н</w:t>
      </w:r>
      <w:r w:rsidR="00EE2DB6" w:rsidRPr="00EE2DB6">
        <w:t>аправлен</w:t>
      </w:r>
      <w:r w:rsidR="00EE2DB6">
        <w:t>ие</w:t>
      </w:r>
      <w:r w:rsidR="00EE2DB6" w:rsidRPr="00EE2DB6">
        <w:t xml:space="preserve"> соответствующей информации в образовательные организации высшего образования, </w:t>
      </w:r>
      <w:r w:rsidR="00EE2DB6">
        <w:t>проведение</w:t>
      </w:r>
      <w:r w:rsidR="00EE2DB6" w:rsidRPr="00EE2DB6">
        <w:t xml:space="preserve"> «Ярмарок вакансий и стажировок», «Дней открытых дверей»</w:t>
      </w:r>
      <w:r w:rsidR="002B4F60">
        <w:t>, встреч со студентами</w:t>
      </w:r>
      <w:r w:rsidR="002B4F60" w:rsidRPr="002B4F60">
        <w:t xml:space="preserve"> </w:t>
      </w:r>
      <w:r w:rsidR="002B4F60">
        <w:t xml:space="preserve">и </w:t>
      </w:r>
      <w:r w:rsidR="00EE2DB6" w:rsidRPr="00EE2DB6">
        <w:t>иных мероприятий</w:t>
      </w:r>
      <w:r w:rsidR="002B4F60">
        <w:t>.</w:t>
      </w: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</w:p>
    <w:p w:rsidR="00F33DA3" w:rsidRDefault="00F33DA3" w:rsidP="00F33DA3">
      <w:pPr>
        <w:autoSpaceDE w:val="0"/>
        <w:autoSpaceDN w:val="0"/>
        <w:adjustRightInd w:val="0"/>
        <w:ind w:firstLine="709"/>
        <w:jc w:val="both"/>
      </w:pPr>
      <w:r>
        <w:t>5. Обеспечить сбор заявок лиц, желающих пройти стажировку, и провести отбор успешных кандидатов для прохождения стажировки на службе</w:t>
      </w:r>
      <w:r w:rsidR="00183008">
        <w:t xml:space="preserve"> (при необходимости сформировать соответствующую комиссию)</w:t>
      </w:r>
      <w:r>
        <w:t>.</w:t>
      </w:r>
    </w:p>
    <w:p w:rsidR="004679CF" w:rsidRDefault="004679CF" w:rsidP="00850B32">
      <w:pPr>
        <w:autoSpaceDE w:val="0"/>
        <w:autoSpaceDN w:val="0"/>
        <w:adjustRightInd w:val="0"/>
        <w:ind w:firstLine="709"/>
        <w:jc w:val="both"/>
      </w:pPr>
    </w:p>
    <w:p w:rsidR="00183008" w:rsidRDefault="00183008" w:rsidP="00850B32">
      <w:pPr>
        <w:autoSpaceDE w:val="0"/>
        <w:autoSpaceDN w:val="0"/>
        <w:adjustRightInd w:val="0"/>
        <w:ind w:firstLine="709"/>
        <w:jc w:val="both"/>
      </w:pPr>
      <w:r>
        <w:t xml:space="preserve">6. Проинформировать лиц, </w:t>
      </w:r>
      <w:r w:rsidRPr="00183008">
        <w:t>принявших участие в отборе для прохождения стажировки, о его результатах</w:t>
      </w:r>
      <w:r>
        <w:t>.</w:t>
      </w:r>
    </w:p>
    <w:p w:rsidR="00183008" w:rsidRDefault="00183008" w:rsidP="00850B32">
      <w:pPr>
        <w:autoSpaceDE w:val="0"/>
        <w:autoSpaceDN w:val="0"/>
        <w:adjustRightInd w:val="0"/>
        <w:ind w:firstLine="709"/>
        <w:jc w:val="both"/>
      </w:pPr>
    </w:p>
    <w:p w:rsidR="00850B32" w:rsidRDefault="00E85D96" w:rsidP="00850B32">
      <w:pPr>
        <w:autoSpaceDE w:val="0"/>
        <w:autoSpaceDN w:val="0"/>
        <w:adjustRightInd w:val="0"/>
        <w:ind w:firstLine="709"/>
        <w:jc w:val="both"/>
      </w:pPr>
      <w:r>
        <w:t>7</w:t>
      </w:r>
      <w:r w:rsidR="00850B32">
        <w:t xml:space="preserve">. Подготовить </w:t>
      </w:r>
      <w:r w:rsidR="00183008">
        <w:t>при согласии лиц, успешно прошедших отбор</w:t>
      </w:r>
      <w:r w:rsidR="00530E51">
        <w:t>очные процедуры</w:t>
      </w:r>
      <w:r w:rsidR="00183008">
        <w:t xml:space="preserve"> для прохождения стажировки,</w:t>
      </w:r>
      <w:r w:rsidR="00850B32">
        <w:t xml:space="preserve"> распорядительный акт государственного органа/органа местного самоуправления о проведении </w:t>
      </w:r>
      <w:r w:rsidR="00530E51">
        <w:t xml:space="preserve">стажировки с </w:t>
      </w:r>
      <w:r w:rsidR="00850B32">
        <w:t>определ</w:t>
      </w:r>
      <w:r w:rsidR="00530E51">
        <w:t>ением</w:t>
      </w:r>
      <w:r w:rsidR="00850B32">
        <w:t xml:space="preserve"> </w:t>
      </w:r>
      <w:r w:rsidR="00530E51">
        <w:t xml:space="preserve">наставников и </w:t>
      </w:r>
      <w:r w:rsidR="00850B32">
        <w:t>руководителей</w:t>
      </w:r>
      <w:r w:rsidR="00530E51">
        <w:t xml:space="preserve"> стажировки.</w:t>
      </w: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  <w:r>
        <w:t xml:space="preserve">При этом руководителем </w:t>
      </w:r>
      <w:r w:rsidR="008E6505">
        <w:t>стажировки</w:t>
      </w:r>
      <w:r>
        <w:t xml:space="preserve"> от государственного органа/о</w:t>
      </w:r>
      <w:r w:rsidR="00530E51">
        <w:t xml:space="preserve">ргана местного самоуправления </w:t>
      </w:r>
      <w:r w:rsidR="001F4EEC">
        <w:t xml:space="preserve">и наставником стажера </w:t>
      </w:r>
      <w:r w:rsidR="00530E51">
        <w:t xml:space="preserve">формируется </w:t>
      </w:r>
      <w:r>
        <w:t xml:space="preserve">рабочий график (план) проведения </w:t>
      </w:r>
      <w:r w:rsidR="001F4EEC">
        <w:t>стажировки</w:t>
      </w:r>
      <w:r>
        <w:t xml:space="preserve"> и </w:t>
      </w:r>
      <w:r w:rsidRPr="000E4A9D">
        <w:t>согласовыва</w:t>
      </w:r>
      <w:r>
        <w:t>ю</w:t>
      </w:r>
      <w:r w:rsidRPr="000E4A9D">
        <w:t>т</w:t>
      </w:r>
      <w:r w:rsidR="00530E51">
        <w:t>ся</w:t>
      </w:r>
      <w:r w:rsidRPr="000E4A9D">
        <w:t xml:space="preserve"> индивидуальные задания, содержание и планируемые</w:t>
      </w:r>
      <w:r>
        <w:t xml:space="preserve"> результаты </w:t>
      </w:r>
      <w:r w:rsidR="00530E51">
        <w:t>стажировки</w:t>
      </w:r>
      <w:r>
        <w:t>.</w:t>
      </w: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</w:p>
    <w:p w:rsidR="00850B32" w:rsidRDefault="00843750" w:rsidP="00850B32">
      <w:pPr>
        <w:autoSpaceDE w:val="0"/>
        <w:autoSpaceDN w:val="0"/>
        <w:adjustRightInd w:val="0"/>
        <w:ind w:firstLine="709"/>
        <w:jc w:val="both"/>
      </w:pPr>
      <w:r>
        <w:t>8</w:t>
      </w:r>
      <w:r w:rsidR="00E85D96">
        <w:t>. Обеспечить проведение стажировки</w:t>
      </w:r>
      <w:r w:rsidR="00850B32">
        <w:t xml:space="preserve">, в том числе предоставить </w:t>
      </w:r>
      <w:r>
        <w:t>стажерам</w:t>
      </w:r>
      <w:r w:rsidR="00850B32">
        <w:t xml:space="preserve"> рабочие места</w:t>
      </w:r>
      <w:r>
        <w:t xml:space="preserve">, провести вводный инструктаж, </w:t>
      </w:r>
      <w:r w:rsidR="00850B32">
        <w:t xml:space="preserve">познакомить с </w:t>
      </w:r>
      <w:r>
        <w:t xml:space="preserve">наставниками, </w:t>
      </w:r>
      <w:r w:rsidR="00850B32">
        <w:t>руководител</w:t>
      </w:r>
      <w:r>
        <w:t>ями</w:t>
      </w:r>
      <w:r w:rsidR="00850B32">
        <w:t xml:space="preserve"> </w:t>
      </w:r>
      <w:r>
        <w:t>стажировки</w:t>
      </w:r>
      <w:r w:rsidR="00850B32">
        <w:t xml:space="preserve"> и коллективом государственного органа/органа местного самоуправления, а также обеспечить условия для реализации </w:t>
      </w:r>
      <w:r>
        <w:t>стажерами</w:t>
      </w:r>
      <w:r w:rsidR="00850B32">
        <w:t xml:space="preserve"> рабочего графика (плана) проведения </w:t>
      </w:r>
      <w:r>
        <w:t>стажировки</w:t>
      </w:r>
      <w:r w:rsidR="00850B32">
        <w:t xml:space="preserve"> и выполнения</w:t>
      </w:r>
      <w:r w:rsidR="00850B32" w:rsidRPr="000E4A9D">
        <w:t xml:space="preserve"> </w:t>
      </w:r>
      <w:r>
        <w:t xml:space="preserve">ими </w:t>
      </w:r>
      <w:r w:rsidR="00850B32" w:rsidRPr="000E4A9D">
        <w:t>индивидуальн</w:t>
      </w:r>
      <w:r w:rsidR="00850B32">
        <w:t xml:space="preserve">ых </w:t>
      </w:r>
      <w:r w:rsidR="00850B32" w:rsidRPr="000E4A9D">
        <w:t>зад</w:t>
      </w:r>
      <w:r w:rsidR="00850B32">
        <w:t>аний.</w:t>
      </w: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</w:p>
    <w:p w:rsidR="005568E3" w:rsidRDefault="0097427F" w:rsidP="00850B32">
      <w:pPr>
        <w:autoSpaceDE w:val="0"/>
        <w:autoSpaceDN w:val="0"/>
        <w:adjustRightInd w:val="0"/>
        <w:ind w:firstLine="709"/>
        <w:jc w:val="both"/>
      </w:pPr>
      <w:r>
        <w:t>9</w:t>
      </w:r>
      <w:r w:rsidR="00850B32">
        <w:t>.</w:t>
      </w:r>
      <w:r w:rsidR="005568E3">
        <w:t xml:space="preserve"> По итогам проведения стажировки провести </w:t>
      </w:r>
      <w:r w:rsidR="005568E3" w:rsidRPr="005568E3">
        <w:t xml:space="preserve">собеседование </w:t>
      </w:r>
      <w:r w:rsidR="00127437">
        <w:t xml:space="preserve">по определению уровня полученных </w:t>
      </w:r>
      <w:r w:rsidR="005568E3" w:rsidRPr="005568E3">
        <w:t xml:space="preserve">знаний и умений, </w:t>
      </w:r>
      <w:r w:rsidR="00127437">
        <w:t xml:space="preserve">рассмотрению результатов </w:t>
      </w:r>
      <w:r w:rsidR="005568E3" w:rsidRPr="005568E3">
        <w:t>реализованных проектов и разработанных предложений</w:t>
      </w:r>
      <w:r w:rsidR="005568E3">
        <w:t>.</w:t>
      </w: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  <w:r>
        <w:t xml:space="preserve">Обеспечить формирование отчетных документов (заполнение руководителем </w:t>
      </w:r>
      <w:r w:rsidR="005568E3">
        <w:t>стажировки</w:t>
      </w:r>
      <w:r>
        <w:t xml:space="preserve"> отзыва </w:t>
      </w:r>
      <w:r w:rsidRPr="009315EF">
        <w:t xml:space="preserve">на </w:t>
      </w:r>
      <w:r w:rsidR="005568E3">
        <w:t>стажера</w:t>
      </w:r>
      <w:r>
        <w:t xml:space="preserve">, </w:t>
      </w:r>
      <w:r w:rsidR="005568E3">
        <w:t xml:space="preserve">а также </w:t>
      </w:r>
      <w:r>
        <w:t xml:space="preserve">заполнение лицом, прошедшим </w:t>
      </w:r>
      <w:r w:rsidR="005568E3">
        <w:t>стажировку</w:t>
      </w:r>
      <w:r>
        <w:t xml:space="preserve">, отзыва </w:t>
      </w:r>
      <w:r>
        <w:rPr>
          <w:szCs w:val="24"/>
        </w:rPr>
        <w:t xml:space="preserve">и отчета </w:t>
      </w:r>
      <w:r w:rsidRPr="009315EF">
        <w:t xml:space="preserve">о </w:t>
      </w:r>
      <w:r w:rsidR="005568E3">
        <w:t xml:space="preserve">ее </w:t>
      </w:r>
      <w:r w:rsidRPr="009315EF">
        <w:t>прохождении</w:t>
      </w:r>
      <w:r>
        <w:t xml:space="preserve">) и подведение итогов прохождения </w:t>
      </w:r>
      <w:r w:rsidR="005568E3">
        <w:t>стажировки</w:t>
      </w:r>
      <w:r>
        <w:t>.</w:t>
      </w:r>
    </w:p>
    <w:p w:rsidR="005568E3" w:rsidRDefault="005568E3" w:rsidP="00850B32">
      <w:pPr>
        <w:autoSpaceDE w:val="0"/>
        <w:autoSpaceDN w:val="0"/>
        <w:adjustRightInd w:val="0"/>
        <w:ind w:firstLine="709"/>
        <w:jc w:val="both"/>
      </w:pPr>
    </w:p>
    <w:p w:rsidR="00850B32" w:rsidRDefault="008E6505" w:rsidP="00850B32">
      <w:pPr>
        <w:autoSpaceDE w:val="0"/>
        <w:autoSpaceDN w:val="0"/>
        <w:adjustRightInd w:val="0"/>
        <w:ind w:firstLine="709"/>
        <w:jc w:val="both"/>
      </w:pPr>
      <w:r>
        <w:t xml:space="preserve">10. </w:t>
      </w:r>
      <w:r w:rsidR="00850B32">
        <w:t>Принять решения</w:t>
      </w:r>
      <w:r>
        <w:t xml:space="preserve"> о </w:t>
      </w:r>
      <w:r w:rsidRPr="008E6505">
        <w:t>целесообразности реализации предложений</w:t>
      </w:r>
      <w:r>
        <w:t xml:space="preserve">, </w:t>
      </w:r>
      <w:r w:rsidRPr="008E6505">
        <w:t>представленных по итогам прохождения стажировки</w:t>
      </w:r>
      <w:r>
        <w:t xml:space="preserve">, </w:t>
      </w:r>
      <w:r w:rsidR="00850B32">
        <w:t>возможности формирования</w:t>
      </w:r>
      <w:r w:rsidR="00850B32" w:rsidRPr="00660780">
        <w:t xml:space="preserve"> молодежного </w:t>
      </w:r>
      <w:r w:rsidR="00850B32">
        <w:t xml:space="preserve">экспертного совета, кадрового актива и кадрового резерва из числа лиц, успешно прошедших </w:t>
      </w:r>
      <w:r>
        <w:t>стажировку</w:t>
      </w:r>
      <w:r w:rsidR="00850B32">
        <w:t>.</w:t>
      </w:r>
    </w:p>
    <w:p w:rsidR="008E6505" w:rsidRDefault="008E6505" w:rsidP="008E6505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t>П</w:t>
      </w:r>
      <w:r>
        <w:rPr>
          <w:szCs w:val="24"/>
        </w:rPr>
        <w:t xml:space="preserve">ринять решения о возможности приглашения лиц, успешно </w:t>
      </w:r>
      <w:r w:rsidRPr="005A1DFC">
        <w:rPr>
          <w:szCs w:val="24"/>
        </w:rPr>
        <w:t xml:space="preserve">прошедших </w:t>
      </w:r>
      <w:r>
        <w:rPr>
          <w:szCs w:val="24"/>
        </w:rPr>
        <w:t>стажировку</w:t>
      </w:r>
      <w:r w:rsidRPr="005A1DFC">
        <w:rPr>
          <w:szCs w:val="24"/>
        </w:rPr>
        <w:t>, на конкурс на замещение вакантных должностей</w:t>
      </w:r>
      <w:r>
        <w:rPr>
          <w:szCs w:val="24"/>
        </w:rPr>
        <w:t xml:space="preserve"> </w:t>
      </w:r>
      <w:r w:rsidRPr="005A1DFC">
        <w:rPr>
          <w:szCs w:val="24"/>
        </w:rPr>
        <w:t>службы или включение в кадровый резерв.</w:t>
      </w:r>
    </w:p>
    <w:p w:rsidR="00850B32" w:rsidRDefault="00850B32" w:rsidP="00850B32">
      <w:pPr>
        <w:autoSpaceDE w:val="0"/>
        <w:autoSpaceDN w:val="0"/>
        <w:adjustRightInd w:val="0"/>
        <w:ind w:firstLine="709"/>
        <w:jc w:val="both"/>
      </w:pPr>
      <w:r>
        <w:rPr>
          <w:szCs w:val="24"/>
        </w:rPr>
        <w:t xml:space="preserve">Принять решения о представлении лиц, успешно прошедших </w:t>
      </w:r>
      <w:r w:rsidR="008E6505">
        <w:rPr>
          <w:szCs w:val="24"/>
        </w:rPr>
        <w:t>стажировку</w:t>
      </w:r>
      <w:r>
        <w:rPr>
          <w:szCs w:val="24"/>
        </w:rPr>
        <w:t xml:space="preserve">, к назначению на должности службы без проведения конкурсных процедур (по вакантным должностям, по которым в соответствии с законодательством Российской Федерации о </w:t>
      </w:r>
      <w:r w:rsidRPr="005A1DFC">
        <w:rPr>
          <w:szCs w:val="24"/>
        </w:rPr>
        <w:t>службе конкурс не проводится или может не проводиться).</w:t>
      </w:r>
    </w:p>
    <w:p w:rsidR="00507783" w:rsidRDefault="00507783" w:rsidP="001901D0">
      <w:pPr>
        <w:autoSpaceDE w:val="0"/>
        <w:autoSpaceDN w:val="0"/>
        <w:adjustRightInd w:val="0"/>
        <w:ind w:firstLine="709"/>
        <w:jc w:val="both"/>
      </w:pPr>
    </w:p>
    <w:p w:rsidR="00507783" w:rsidRDefault="00507783" w:rsidP="001901D0">
      <w:pPr>
        <w:autoSpaceDE w:val="0"/>
        <w:autoSpaceDN w:val="0"/>
        <w:adjustRightInd w:val="0"/>
        <w:ind w:firstLine="709"/>
        <w:jc w:val="both"/>
      </w:pPr>
    </w:p>
    <w:p w:rsidR="00507783" w:rsidRDefault="00507783" w:rsidP="001901D0">
      <w:pPr>
        <w:autoSpaceDE w:val="0"/>
        <w:autoSpaceDN w:val="0"/>
        <w:adjustRightInd w:val="0"/>
        <w:ind w:firstLine="709"/>
        <w:jc w:val="both"/>
      </w:pPr>
    </w:p>
    <w:p w:rsidR="00FF14DD" w:rsidRDefault="00FF14DD" w:rsidP="001901D0">
      <w:pPr>
        <w:autoSpaceDE w:val="0"/>
        <w:autoSpaceDN w:val="0"/>
        <w:adjustRightInd w:val="0"/>
        <w:ind w:firstLine="709"/>
        <w:jc w:val="both"/>
      </w:pPr>
    </w:p>
    <w:p w:rsidR="00FF14DD" w:rsidRDefault="00FF14DD" w:rsidP="001901D0">
      <w:pPr>
        <w:autoSpaceDE w:val="0"/>
        <w:autoSpaceDN w:val="0"/>
        <w:adjustRightInd w:val="0"/>
        <w:ind w:firstLine="709"/>
        <w:jc w:val="both"/>
      </w:pPr>
    </w:p>
    <w:p w:rsidR="00140FB2" w:rsidRDefault="00140FB2" w:rsidP="001901D0">
      <w:pPr>
        <w:autoSpaceDE w:val="0"/>
        <w:autoSpaceDN w:val="0"/>
        <w:adjustRightInd w:val="0"/>
        <w:ind w:firstLine="709"/>
        <w:jc w:val="both"/>
      </w:pP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  <w:color w:val="auto"/>
        </w:rPr>
        <w:lastRenderedPageBreak/>
        <w:t>Приложение 3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9315EF" w:rsidRPr="00271E01" w:rsidRDefault="0050450E" w:rsidP="009315EF">
      <w:pPr>
        <w:jc w:val="center"/>
        <w:rPr>
          <w:b/>
          <w:color w:val="011345"/>
          <w:sz w:val="24"/>
          <w:szCs w:val="24"/>
        </w:rPr>
      </w:pPr>
      <w:r>
        <w:rPr>
          <w:b/>
          <w:color w:val="011345"/>
          <w:sz w:val="24"/>
          <w:szCs w:val="24"/>
        </w:rPr>
        <w:t>ПРИМЕРНАЯ</w:t>
      </w:r>
      <w:r w:rsidR="009315EF" w:rsidRPr="00271E01">
        <w:rPr>
          <w:b/>
          <w:color w:val="011345"/>
          <w:sz w:val="24"/>
          <w:szCs w:val="24"/>
        </w:rPr>
        <w:t xml:space="preserve"> ФОРМА ДОГОВОРА</w:t>
      </w:r>
    </w:p>
    <w:p w:rsidR="009315EF" w:rsidRDefault="009315EF" w:rsidP="009315EF">
      <w:pPr>
        <w:jc w:val="center"/>
        <w:rPr>
          <w:b/>
          <w:sz w:val="24"/>
          <w:szCs w:val="24"/>
        </w:rPr>
      </w:pPr>
      <w:r w:rsidRPr="00271E01">
        <w:rPr>
          <w:b/>
          <w:color w:val="011345"/>
          <w:sz w:val="24"/>
          <w:szCs w:val="24"/>
        </w:rPr>
        <w:t xml:space="preserve">о </w:t>
      </w:r>
      <w:r w:rsidRPr="00F80FC4">
        <w:rPr>
          <w:b/>
          <w:color w:val="011345"/>
          <w:sz w:val="24"/>
          <w:szCs w:val="24"/>
        </w:rPr>
        <w:t>взаи</w:t>
      </w:r>
      <w:r w:rsidRPr="00271E01">
        <w:rPr>
          <w:b/>
          <w:color w:val="011345"/>
          <w:sz w:val="24"/>
          <w:szCs w:val="24"/>
        </w:rPr>
        <w:t>модействии между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9315EF" w:rsidRDefault="009315EF" w:rsidP="009315E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(наименование государственного органа/органа местного самоуправления)</w:t>
      </w:r>
    </w:p>
    <w:p w:rsidR="009315EF" w:rsidRDefault="009315EF" w:rsidP="009315EF">
      <w:pPr>
        <w:jc w:val="center"/>
        <w:rPr>
          <w:i/>
          <w:sz w:val="18"/>
          <w:szCs w:val="18"/>
        </w:rPr>
      </w:pPr>
    </w:p>
    <w:p w:rsidR="009315EF" w:rsidRDefault="009315EF" w:rsidP="009315EF">
      <w:pPr>
        <w:rPr>
          <w:b/>
          <w:sz w:val="24"/>
          <w:szCs w:val="24"/>
        </w:rPr>
      </w:pPr>
      <w:r w:rsidRPr="00F80FC4">
        <w:rPr>
          <w:b/>
          <w:color w:val="011345"/>
          <w:sz w:val="24"/>
          <w:szCs w:val="24"/>
        </w:rPr>
        <w:t>и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___________________________________________________________________________</w:t>
      </w:r>
    </w:p>
    <w:p w:rsidR="009315EF" w:rsidRDefault="009315EF" w:rsidP="009315E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образовательной организации)</w:t>
      </w:r>
    </w:p>
    <w:p w:rsidR="009315EF" w:rsidRPr="00592567" w:rsidRDefault="009315EF" w:rsidP="009315EF">
      <w:pPr>
        <w:jc w:val="center"/>
        <w:rPr>
          <w:sz w:val="18"/>
          <w:szCs w:val="18"/>
        </w:rPr>
      </w:pPr>
    </w:p>
    <w:p w:rsidR="009315EF" w:rsidRPr="00F80FC4" w:rsidRDefault="009315EF" w:rsidP="009315EF">
      <w:pPr>
        <w:jc w:val="center"/>
        <w:rPr>
          <w:b/>
          <w:color w:val="011345"/>
          <w:sz w:val="24"/>
          <w:szCs w:val="24"/>
        </w:rPr>
      </w:pPr>
      <w:r w:rsidRPr="00F80FC4">
        <w:rPr>
          <w:b/>
          <w:color w:val="011345"/>
          <w:sz w:val="24"/>
          <w:szCs w:val="24"/>
        </w:rPr>
        <w:t xml:space="preserve">по организации проведения практики обучающихся (студентов, аспирантов), осваивающих основные профессиональные образовательные программы </w:t>
      </w:r>
    </w:p>
    <w:p w:rsidR="009315EF" w:rsidRPr="00592567" w:rsidRDefault="009315EF" w:rsidP="009315EF">
      <w:pPr>
        <w:jc w:val="center"/>
        <w:rPr>
          <w:b/>
          <w:sz w:val="24"/>
          <w:szCs w:val="24"/>
        </w:rPr>
      </w:pPr>
      <w:r w:rsidRPr="00F80FC4">
        <w:rPr>
          <w:b/>
          <w:color w:val="011345"/>
          <w:sz w:val="24"/>
          <w:szCs w:val="24"/>
        </w:rPr>
        <w:t>высшего образования</w:t>
      </w:r>
    </w:p>
    <w:p w:rsidR="009315EF" w:rsidRDefault="009315EF" w:rsidP="009315EF">
      <w:pPr>
        <w:rPr>
          <w:sz w:val="24"/>
          <w:szCs w:val="24"/>
        </w:rPr>
      </w:pPr>
    </w:p>
    <w:p w:rsidR="009315EF" w:rsidRDefault="009315EF" w:rsidP="009315EF">
      <w:pPr>
        <w:rPr>
          <w:sz w:val="24"/>
          <w:szCs w:val="24"/>
        </w:rPr>
      </w:pPr>
      <w:r>
        <w:rPr>
          <w:sz w:val="24"/>
          <w:szCs w:val="24"/>
        </w:rPr>
        <w:t>г. ___________                                                                              «___»_______________20__г.</w:t>
      </w:r>
    </w:p>
    <w:p w:rsidR="009315EF" w:rsidRDefault="009315EF" w:rsidP="009315EF">
      <w:pPr>
        <w:rPr>
          <w:sz w:val="24"/>
          <w:szCs w:val="24"/>
        </w:rPr>
      </w:pPr>
    </w:p>
    <w:p w:rsidR="009315EF" w:rsidRDefault="009315EF" w:rsidP="009315EF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 </w:t>
      </w:r>
    </w:p>
    <w:p w:rsidR="009315EF" w:rsidRDefault="009315EF" w:rsidP="009315E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государственного органа/органа местного самоуправления)</w:t>
      </w:r>
    </w:p>
    <w:p w:rsidR="009315EF" w:rsidRDefault="009315EF" w:rsidP="009315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________________________________________________________, действующего на </w:t>
      </w:r>
    </w:p>
    <w:p w:rsidR="009315EF" w:rsidRPr="004F32A7" w:rsidRDefault="009315EF" w:rsidP="009315EF">
      <w:pPr>
        <w:jc w:val="both"/>
        <w:rPr>
          <w:i/>
          <w:sz w:val="16"/>
          <w:szCs w:val="16"/>
        </w:rPr>
      </w:pPr>
      <w:r w:rsidRPr="004F32A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</w:t>
      </w:r>
      <w:r w:rsidRPr="004F32A7">
        <w:rPr>
          <w:i/>
          <w:sz w:val="16"/>
          <w:szCs w:val="16"/>
        </w:rPr>
        <w:t xml:space="preserve">        (ФИО</w:t>
      </w:r>
      <w:r>
        <w:rPr>
          <w:i/>
          <w:sz w:val="16"/>
          <w:szCs w:val="16"/>
        </w:rPr>
        <w:t xml:space="preserve">, должность </w:t>
      </w:r>
      <w:r w:rsidRPr="004F32A7">
        <w:rPr>
          <w:i/>
          <w:sz w:val="16"/>
          <w:szCs w:val="16"/>
        </w:rPr>
        <w:t>руководителя государственного органа/органа местного самоуправлении)</w:t>
      </w:r>
    </w:p>
    <w:p w:rsidR="009315EF" w:rsidRDefault="009315EF" w:rsidP="009315EF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основании _______________________________________ (далее – государственный</w:t>
      </w:r>
      <w:r w:rsidRPr="004F32A7">
        <w:rPr>
          <w:sz w:val="24"/>
          <w:szCs w:val="24"/>
        </w:rPr>
        <w:t xml:space="preserve"> </w:t>
      </w:r>
      <w:r>
        <w:rPr>
          <w:sz w:val="24"/>
          <w:szCs w:val="24"/>
        </w:rPr>
        <w:t>орган),</w:t>
      </w:r>
    </w:p>
    <w:p w:rsidR="009315EF" w:rsidRDefault="009315EF" w:rsidP="009315EF">
      <w:pPr>
        <w:jc w:val="both"/>
        <w:rPr>
          <w:i/>
          <w:sz w:val="16"/>
          <w:szCs w:val="16"/>
        </w:rPr>
      </w:pPr>
      <w:r w:rsidRPr="004F32A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</w:t>
      </w:r>
      <w:r w:rsidRPr="004F32A7">
        <w:rPr>
          <w:sz w:val="16"/>
          <w:szCs w:val="16"/>
        </w:rPr>
        <w:t xml:space="preserve">   </w:t>
      </w:r>
      <w:r w:rsidRPr="004F32A7">
        <w:rPr>
          <w:i/>
          <w:sz w:val="16"/>
          <w:szCs w:val="16"/>
        </w:rPr>
        <w:t xml:space="preserve">(наименование положения о государственном органе/органе </w:t>
      </w:r>
    </w:p>
    <w:p w:rsidR="009315EF" w:rsidRPr="004F32A7" w:rsidRDefault="009315EF" w:rsidP="009315E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</w:t>
      </w:r>
      <w:r w:rsidRPr="004F32A7">
        <w:rPr>
          <w:i/>
          <w:sz w:val="16"/>
          <w:szCs w:val="16"/>
        </w:rPr>
        <w:t>местного самоуправления или соответствующего акта)</w:t>
      </w:r>
    </w:p>
    <w:p w:rsidR="009315EF" w:rsidRDefault="009315EF" w:rsidP="009315EF">
      <w:pPr>
        <w:jc w:val="both"/>
        <w:rPr>
          <w:sz w:val="24"/>
          <w:szCs w:val="24"/>
        </w:rPr>
      </w:pPr>
      <w:r>
        <w:rPr>
          <w:sz w:val="24"/>
          <w:szCs w:val="24"/>
        </w:rPr>
        <w:t>с одной стороны, и  __________________________ (далее – образовательная организация)</w:t>
      </w:r>
    </w:p>
    <w:p w:rsidR="009315EF" w:rsidRPr="004F32A7" w:rsidRDefault="009315EF" w:rsidP="009315EF">
      <w:pPr>
        <w:jc w:val="both"/>
        <w:rPr>
          <w:i/>
          <w:sz w:val="16"/>
          <w:szCs w:val="16"/>
        </w:rPr>
      </w:pPr>
      <w:r w:rsidRPr="004F32A7">
        <w:rPr>
          <w:i/>
          <w:sz w:val="16"/>
          <w:szCs w:val="16"/>
        </w:rPr>
        <w:t xml:space="preserve">                                           (наименование образовательной организации)</w:t>
      </w:r>
    </w:p>
    <w:p w:rsidR="009315EF" w:rsidRDefault="009315EF" w:rsidP="009315E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 лице ректора _______________________________________, действующего на основании</w:t>
      </w:r>
    </w:p>
    <w:p w:rsidR="009315EF" w:rsidRPr="004F32A7" w:rsidRDefault="009315EF" w:rsidP="009315EF">
      <w:pPr>
        <w:jc w:val="both"/>
        <w:rPr>
          <w:i/>
          <w:sz w:val="16"/>
          <w:szCs w:val="16"/>
        </w:rPr>
      </w:pPr>
      <w:r w:rsidRPr="004F32A7">
        <w:rPr>
          <w:i/>
          <w:sz w:val="16"/>
          <w:szCs w:val="16"/>
        </w:rPr>
        <w:t xml:space="preserve">                       </w:t>
      </w:r>
      <w:r>
        <w:rPr>
          <w:i/>
          <w:sz w:val="16"/>
          <w:szCs w:val="16"/>
        </w:rPr>
        <w:t xml:space="preserve">                                     </w:t>
      </w:r>
      <w:r w:rsidRPr="004F32A7">
        <w:rPr>
          <w:i/>
          <w:sz w:val="16"/>
          <w:szCs w:val="16"/>
        </w:rPr>
        <w:t xml:space="preserve"> (ФИО, должность ректора)</w:t>
      </w:r>
    </w:p>
    <w:p w:rsidR="009315EF" w:rsidRDefault="009315EF" w:rsidP="009315E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____________________________, с другой стороны, именуемые в дальнейшем Сторонами,</w:t>
      </w:r>
    </w:p>
    <w:p w:rsidR="009315EF" w:rsidRPr="004F32A7" w:rsidRDefault="009315EF" w:rsidP="009315E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r w:rsidRPr="004F32A7">
        <w:rPr>
          <w:i/>
          <w:sz w:val="16"/>
          <w:szCs w:val="16"/>
        </w:rPr>
        <w:t xml:space="preserve">(наименование </w:t>
      </w:r>
      <w:r>
        <w:rPr>
          <w:i/>
          <w:sz w:val="16"/>
          <w:szCs w:val="16"/>
        </w:rPr>
        <w:t>устава</w:t>
      </w:r>
      <w:r w:rsidRPr="004F32A7">
        <w:rPr>
          <w:i/>
          <w:sz w:val="16"/>
          <w:szCs w:val="16"/>
        </w:rPr>
        <w:t xml:space="preserve"> или </w:t>
      </w:r>
      <w:r>
        <w:rPr>
          <w:i/>
          <w:sz w:val="16"/>
          <w:szCs w:val="16"/>
        </w:rPr>
        <w:t>иного</w:t>
      </w:r>
      <w:r w:rsidRPr="004F32A7">
        <w:rPr>
          <w:i/>
          <w:sz w:val="16"/>
          <w:szCs w:val="16"/>
        </w:rPr>
        <w:t xml:space="preserve"> акта)</w:t>
      </w:r>
    </w:p>
    <w:p w:rsidR="009315EF" w:rsidRPr="006C2C37" w:rsidRDefault="009315EF" w:rsidP="009315EF">
      <w:pPr>
        <w:jc w:val="both"/>
        <w:rPr>
          <w:i/>
          <w:sz w:val="18"/>
          <w:szCs w:val="18"/>
        </w:rPr>
      </w:pPr>
      <w:r>
        <w:rPr>
          <w:sz w:val="24"/>
          <w:szCs w:val="24"/>
        </w:rPr>
        <w:t>заключили настоящий Договор о нижеследующем:</w:t>
      </w:r>
    </w:p>
    <w:p w:rsidR="009315EF" w:rsidRDefault="009315EF" w:rsidP="009315EF">
      <w:pPr>
        <w:pStyle w:val="ab"/>
        <w:numPr>
          <w:ilvl w:val="0"/>
          <w:numId w:val="42"/>
        </w:num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9315EF" w:rsidRPr="00271E01" w:rsidRDefault="009315EF" w:rsidP="009315EF">
      <w:pPr>
        <w:pStyle w:val="ab"/>
        <w:spacing w:before="240" w:line="276" w:lineRule="auto"/>
        <w:ind w:left="0" w:firstLine="720"/>
        <w:jc w:val="both"/>
        <w:rPr>
          <w:sz w:val="10"/>
          <w:szCs w:val="10"/>
        </w:rPr>
      </w:pPr>
    </w:p>
    <w:p w:rsidR="009315EF" w:rsidRDefault="009315EF" w:rsidP="009315EF">
      <w:pPr>
        <w:pStyle w:val="ab"/>
        <w:spacing w:before="240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 Настоящий Договор заключается в учебных, научно-практических, некоммерческих целях. В рамках Договора недопустимы имущественные, а также финансовые отношения и обязательства. Исполнение Договора не может противоречить основным целям деятельности и задачам Сторон.</w:t>
      </w:r>
    </w:p>
    <w:p w:rsidR="009315EF" w:rsidRDefault="009315EF" w:rsidP="009315EF">
      <w:pPr>
        <w:pStyle w:val="ab"/>
        <w:spacing w:before="240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Настоящий Договор заключен в соответствии с пунктами 6-8 статьи 13 </w:t>
      </w:r>
      <w:r w:rsidRPr="00D9559E">
        <w:rPr>
          <w:sz w:val="24"/>
          <w:szCs w:val="24"/>
        </w:rPr>
        <w:t>Федеральн</w:t>
      </w:r>
      <w:r>
        <w:rPr>
          <w:sz w:val="24"/>
          <w:szCs w:val="24"/>
        </w:rPr>
        <w:t>ого</w:t>
      </w:r>
      <w:r w:rsidRPr="00D9559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D9559E">
        <w:rPr>
          <w:sz w:val="24"/>
          <w:szCs w:val="24"/>
        </w:rPr>
        <w:t xml:space="preserve"> от</w:t>
      </w:r>
      <w:r>
        <w:rPr>
          <w:sz w:val="24"/>
          <w:szCs w:val="24"/>
        </w:rPr>
        <w:t> </w:t>
      </w:r>
      <w:r w:rsidRPr="00D9559E">
        <w:rPr>
          <w:sz w:val="24"/>
          <w:szCs w:val="24"/>
        </w:rPr>
        <w:t>29</w:t>
      </w:r>
      <w:r>
        <w:rPr>
          <w:sz w:val="24"/>
          <w:szCs w:val="24"/>
        </w:rPr>
        <w:t> декабря </w:t>
      </w:r>
      <w:r w:rsidRPr="00D9559E">
        <w:rPr>
          <w:sz w:val="24"/>
          <w:szCs w:val="24"/>
        </w:rPr>
        <w:t>2012</w:t>
      </w:r>
      <w:r>
        <w:rPr>
          <w:sz w:val="24"/>
          <w:szCs w:val="24"/>
        </w:rPr>
        <w:t> г. № </w:t>
      </w:r>
      <w:r w:rsidRPr="00D9559E">
        <w:rPr>
          <w:sz w:val="24"/>
          <w:szCs w:val="24"/>
        </w:rPr>
        <w:t xml:space="preserve">273-ФЗ </w:t>
      </w:r>
      <w:r>
        <w:rPr>
          <w:sz w:val="24"/>
          <w:szCs w:val="24"/>
        </w:rPr>
        <w:t>«</w:t>
      </w:r>
      <w:r w:rsidRPr="00D9559E">
        <w:rPr>
          <w:sz w:val="24"/>
          <w:szCs w:val="24"/>
        </w:rPr>
        <w:t>Об образовании в Российской Федерации</w:t>
      </w:r>
      <w:r>
        <w:rPr>
          <w:sz w:val="24"/>
          <w:szCs w:val="24"/>
        </w:rPr>
        <w:t>», п</w:t>
      </w:r>
      <w:r w:rsidRPr="00D9559E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D9559E">
        <w:rPr>
          <w:sz w:val="24"/>
          <w:szCs w:val="24"/>
        </w:rPr>
        <w:t xml:space="preserve"> Минобрнауки России от</w:t>
      </w:r>
      <w:r>
        <w:rPr>
          <w:sz w:val="24"/>
          <w:szCs w:val="24"/>
        </w:rPr>
        <w:t> </w:t>
      </w:r>
      <w:r w:rsidRPr="00D9559E">
        <w:rPr>
          <w:sz w:val="24"/>
          <w:szCs w:val="24"/>
        </w:rPr>
        <w:t>27</w:t>
      </w:r>
      <w:r>
        <w:rPr>
          <w:sz w:val="24"/>
          <w:szCs w:val="24"/>
        </w:rPr>
        <w:t> ноября </w:t>
      </w:r>
      <w:r w:rsidRPr="00D9559E">
        <w:rPr>
          <w:sz w:val="24"/>
          <w:szCs w:val="24"/>
        </w:rPr>
        <w:t>2015</w:t>
      </w:r>
      <w:r>
        <w:rPr>
          <w:sz w:val="24"/>
          <w:szCs w:val="24"/>
        </w:rPr>
        <w:t> г. № </w:t>
      </w:r>
      <w:r w:rsidRPr="00D9559E">
        <w:rPr>
          <w:sz w:val="24"/>
          <w:szCs w:val="24"/>
        </w:rPr>
        <w:t xml:space="preserve">1383 </w:t>
      </w:r>
      <w:r>
        <w:rPr>
          <w:sz w:val="24"/>
          <w:szCs w:val="24"/>
        </w:rPr>
        <w:t>«</w:t>
      </w:r>
      <w:r w:rsidRPr="00D9559E">
        <w:rPr>
          <w:sz w:val="24"/>
          <w:szCs w:val="24"/>
        </w:rPr>
        <w:t>Об утверждении Положения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>» и с учетом положений Трудового кодекса Российской Федерации.</w:t>
      </w:r>
    </w:p>
    <w:p w:rsidR="009315EF" w:rsidRDefault="009315EF" w:rsidP="009315EF">
      <w:pPr>
        <w:pStyle w:val="ab"/>
        <w:spacing w:before="240"/>
        <w:ind w:left="0" w:firstLine="720"/>
        <w:jc w:val="both"/>
        <w:rPr>
          <w:sz w:val="24"/>
          <w:szCs w:val="24"/>
        </w:rPr>
      </w:pPr>
    </w:p>
    <w:p w:rsidR="009315EF" w:rsidRDefault="009315EF" w:rsidP="009315EF">
      <w:pPr>
        <w:pStyle w:val="ab"/>
        <w:numPr>
          <w:ilvl w:val="0"/>
          <w:numId w:val="42"/>
        </w:num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договора</w:t>
      </w:r>
    </w:p>
    <w:p w:rsidR="009315EF" w:rsidRPr="00271E01" w:rsidRDefault="009315EF" w:rsidP="009315EF">
      <w:pPr>
        <w:pStyle w:val="ab"/>
        <w:spacing w:before="240" w:line="276" w:lineRule="auto"/>
        <w:ind w:left="0" w:firstLine="720"/>
        <w:jc w:val="both"/>
        <w:rPr>
          <w:sz w:val="10"/>
          <w:szCs w:val="10"/>
        </w:rPr>
      </w:pPr>
    </w:p>
    <w:p w:rsidR="009315EF" w:rsidRDefault="009315EF" w:rsidP="009315EF">
      <w:pPr>
        <w:pStyle w:val="ab"/>
        <w:spacing w:before="240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 Предметом настоящего Договора является организация и проведение учебной, производственной и преддипломной практики обучающихся образовательной организации в государственном органе с целью обеспечения овладения ими профессиональной деятельности и получения профессиональных умений в соответствии с требованиями федеральных государственных образовательных стандартов.</w:t>
      </w:r>
    </w:p>
    <w:p w:rsidR="009315EF" w:rsidRDefault="009315EF" w:rsidP="009315EF">
      <w:pPr>
        <w:pStyle w:val="ab"/>
        <w:spacing w:before="240" w:line="276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рамках своих полномочий Стороны выражают свое согласие на сотрудничество по вопросам, нашедшим отражение в настоящем Договоре.</w:t>
      </w:r>
    </w:p>
    <w:p w:rsidR="009315EF" w:rsidRDefault="009315EF" w:rsidP="009315EF">
      <w:pPr>
        <w:pStyle w:val="ab"/>
        <w:numPr>
          <w:ilvl w:val="0"/>
          <w:numId w:val="42"/>
        </w:num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Права и обязанности сторон</w:t>
      </w:r>
    </w:p>
    <w:p w:rsidR="009315EF" w:rsidRPr="00271E01" w:rsidRDefault="009315EF" w:rsidP="009315EF">
      <w:pPr>
        <w:pStyle w:val="ab"/>
        <w:tabs>
          <w:tab w:val="left" w:pos="1276"/>
          <w:tab w:val="left" w:pos="1560"/>
        </w:tabs>
        <w:spacing w:before="240" w:after="200" w:line="276" w:lineRule="auto"/>
        <w:ind w:left="567"/>
        <w:jc w:val="both"/>
        <w:rPr>
          <w:sz w:val="10"/>
          <w:szCs w:val="10"/>
        </w:rPr>
      </w:pPr>
    </w:p>
    <w:p w:rsidR="009315EF" w:rsidRDefault="009315EF" w:rsidP="009315EF">
      <w:pPr>
        <w:pStyle w:val="ab"/>
        <w:numPr>
          <w:ilvl w:val="1"/>
          <w:numId w:val="42"/>
        </w:numPr>
        <w:tabs>
          <w:tab w:val="left" w:pos="1276"/>
          <w:tab w:val="left" w:pos="1560"/>
        </w:tabs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орган обязуется:</w:t>
      </w:r>
    </w:p>
    <w:p w:rsidR="009315EF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установленном порядке ежегодно в согласованные плановые сроки предоставлять ___ </w:t>
      </w:r>
      <w:r w:rsidR="00127437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мест в структурных подразделениях государственного органа для </w:t>
      </w:r>
      <w:r w:rsidR="00127437">
        <w:rPr>
          <w:sz w:val="24"/>
          <w:szCs w:val="24"/>
        </w:rPr>
        <w:t xml:space="preserve">обеспечения возможности </w:t>
      </w:r>
      <w:r>
        <w:rPr>
          <w:sz w:val="24"/>
          <w:szCs w:val="24"/>
        </w:rPr>
        <w:t>прохождения практики обучающимися образовательной организации.</w:t>
      </w:r>
    </w:p>
    <w:p w:rsidR="009315EF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квалифицированного(ых) специалиста(ов) для руководства практикой от государственного органа, возложив на него (них) следующие обязанности: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оказание методической помощи обучающимся при выполнении ими индивидуальных заданий, а также сборе материалов к выпускной квалификационной и иной научно-практической работе;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согласование индивидуальных заданий, выполняемых в период практики, содержания и планируемых результатов практики;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предоставление рабочих мест обучающимся для прохождения практики в структурных подразделениях государственного органа;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предоставление обучающимся в период прохождения практики доступа к информации в объеме, необходимом для выполнения ими индивидуальных заданий (за исключением сведений, составляющих государственную тайну и информации для служебного пользования);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организация прохождения практики обучающимися в соответствии с программой практики и индивидуальным заданием;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обеспечение проведения необходимого инструктажа обучающихся по ознакомлению с требованиями охраны труда, техники безопасности, пожарной безопасности, а также правилами служебного распорядка государственного органа;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обеспечение безопасных условий прохождения практики, отвечающих санитарным правилам и требованиям охраны труда;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сообщение в образовательную организацию обо всех случаях нарушения обучающимися дисциплины и правил служебного распорядка.</w:t>
      </w:r>
    </w:p>
    <w:p w:rsidR="009315EF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практики организовать подписание уполномоченным должностным лицом государственного органа отчета о прохождении практики, а также отзыва-характеристики на каждого обучающегося, прошедшего практику, содержащего оценку уровня овладения им профессиональных умений.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обязуется:</w:t>
      </w:r>
    </w:p>
    <w:p w:rsidR="009315EF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месяц до начала практики представить в государственный орган для согласования: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списки направляемых для прохождения практики обучающихся образовательной организации с указанием фамилии, имени, отчества, уровня образовательной программы, курса и направления подготовки (специальности), наименования вида практики и сроков ее прохождения, контактных телефонов, а также наименований структурных подразделений государственного органа, в которых планируется прохождение практики;</w:t>
      </w:r>
    </w:p>
    <w:p w:rsidR="009315EF" w:rsidRDefault="009315EF" w:rsidP="005B62E2">
      <w:pPr>
        <w:pStyle w:val="ab"/>
        <w:widowControl w:val="0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сведения о руководителе(ях) практики (с указанием Ф.И.О., контактных телефонов);</w:t>
      </w:r>
    </w:p>
    <w:p w:rsidR="009315EF" w:rsidRDefault="009315EF" w:rsidP="005B62E2">
      <w:pPr>
        <w:pStyle w:val="ab"/>
        <w:widowControl w:val="0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программу практики.</w:t>
      </w:r>
    </w:p>
    <w:p w:rsidR="009315EF" w:rsidRDefault="009315EF" w:rsidP="005B62E2">
      <w:pPr>
        <w:pStyle w:val="ab"/>
        <w:widowControl w:val="0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Направлять для прохождения практики в государственный орган </w:t>
      </w:r>
      <w:r>
        <w:rPr>
          <w:sz w:val="24"/>
          <w:szCs w:val="24"/>
        </w:rPr>
        <w:lastRenderedPageBreak/>
        <w:t>обучающихся по списку, согласованному с государственным органом.</w:t>
      </w:r>
    </w:p>
    <w:p w:rsidR="009315EF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Назначить руководителя(ей) практики от образовательной организации и обеспечить методическое сопровождение практики обучающихся, возложив на назначенного(ых) руководителя(ей) практики от образовательной организации следующие обязанности: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составление рабочего графика (плана) проведения практики;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разработка индивидуальных заданий для обучающихся, выполняемых в период практики, и ведение учета выполненных обучающимися индивидуальных заданий;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осуществление контроля за посещением практики обучающимися, соблюдением сроков прохождения практики и ее содержания установленным требованиям основных профессиональных образовательных программ высшего образования;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оказание методической помощи обучающимся при выполнении ими индивидуальных заданий, а также сборе материалов к выпускной квалификационной и иной научно-исследовательской работе;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оценка результатов выполнения обучающимися программы практики;</w:t>
      </w:r>
    </w:p>
    <w:p w:rsidR="009315EF" w:rsidRDefault="009315EF" w:rsidP="009315EF">
      <w:pPr>
        <w:pStyle w:val="ab"/>
        <w:spacing w:before="240" w:after="200" w:line="276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контроль представления обучающимися отчетов о прохождении практики по форме, установленной образовательной организацией.</w:t>
      </w:r>
    </w:p>
    <w:p w:rsidR="009315EF" w:rsidRDefault="009315EF" w:rsidP="009315EF">
      <w:pPr>
        <w:pStyle w:val="ab"/>
        <w:numPr>
          <w:ilvl w:val="1"/>
          <w:numId w:val="42"/>
        </w:numPr>
        <w:tabs>
          <w:tab w:val="left" w:pos="1276"/>
          <w:tab w:val="left" w:pos="1560"/>
        </w:tabs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орган по согласованию с образовательной организацией вправе:</w:t>
      </w:r>
    </w:p>
    <w:p w:rsidR="009315EF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Проводить ознакомительные и тематические экскурсии в государственном органе для профессорско-преподавательского состава и студентов образовательной организации.</w:t>
      </w:r>
    </w:p>
    <w:p w:rsidR="009315EF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 w:rsidRPr="003A45CC">
        <w:rPr>
          <w:sz w:val="24"/>
          <w:szCs w:val="24"/>
        </w:rPr>
        <w:t>Определять совместно с образовательной организацией конкретные темы выпускных квалификационных работ обучающи</w:t>
      </w:r>
      <w:r>
        <w:rPr>
          <w:sz w:val="24"/>
          <w:szCs w:val="24"/>
        </w:rPr>
        <w:t>х</w:t>
      </w:r>
      <w:r w:rsidRPr="003A45CC">
        <w:rPr>
          <w:sz w:val="24"/>
          <w:szCs w:val="24"/>
        </w:rPr>
        <w:t>ся в образовательной организации с целью согласования их с основными направлениями деятельности государственного органа.</w:t>
      </w:r>
    </w:p>
    <w:p w:rsidR="009315EF" w:rsidRPr="00AD6C97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 w:rsidRPr="00AD6C97">
        <w:rPr>
          <w:sz w:val="24"/>
          <w:szCs w:val="24"/>
        </w:rPr>
        <w:t xml:space="preserve">Принимать участие в проводимых образовательной организацией или организованных совместно с государственным органом </w:t>
      </w:r>
      <w:r>
        <w:rPr>
          <w:sz w:val="24"/>
          <w:szCs w:val="24"/>
        </w:rPr>
        <w:t>мероприятиях (</w:t>
      </w:r>
      <w:r w:rsidRPr="00AD6C97">
        <w:rPr>
          <w:sz w:val="24"/>
          <w:szCs w:val="24"/>
        </w:rPr>
        <w:t>конференциях,</w:t>
      </w:r>
      <w:r>
        <w:rPr>
          <w:sz w:val="24"/>
          <w:szCs w:val="24"/>
        </w:rPr>
        <w:t xml:space="preserve"> </w:t>
      </w:r>
      <w:r w:rsidRPr="00266063">
        <w:rPr>
          <w:color w:val="auto"/>
          <w:sz w:val="24"/>
          <w:szCs w:val="24"/>
        </w:rPr>
        <w:t xml:space="preserve">«круглых столах», </w:t>
      </w:r>
      <w:r>
        <w:rPr>
          <w:sz w:val="24"/>
          <w:szCs w:val="24"/>
        </w:rPr>
        <w:t xml:space="preserve">семинарах, иных мероприятиях по обмену опытом, </w:t>
      </w:r>
      <w:r w:rsidRPr="00AD6C97">
        <w:rPr>
          <w:sz w:val="24"/>
          <w:szCs w:val="24"/>
        </w:rPr>
        <w:t>«</w:t>
      </w:r>
      <w:r>
        <w:rPr>
          <w:sz w:val="24"/>
          <w:szCs w:val="24"/>
        </w:rPr>
        <w:t>днях открытых дверей»).</w:t>
      </w:r>
    </w:p>
    <w:p w:rsidR="009315EF" w:rsidRPr="00266063" w:rsidRDefault="009315EF" w:rsidP="009315EF">
      <w:pPr>
        <w:pStyle w:val="ab"/>
        <w:numPr>
          <w:ilvl w:val="2"/>
          <w:numId w:val="42"/>
        </w:numPr>
        <w:spacing w:before="240" w:after="200" w:line="276" w:lineRule="auto"/>
        <w:ind w:left="0" w:firstLine="567"/>
        <w:jc w:val="both"/>
        <w:rPr>
          <w:color w:val="auto"/>
          <w:sz w:val="24"/>
          <w:szCs w:val="24"/>
        </w:rPr>
      </w:pPr>
      <w:r w:rsidRPr="00266063">
        <w:rPr>
          <w:color w:val="auto"/>
          <w:sz w:val="24"/>
          <w:szCs w:val="24"/>
        </w:rPr>
        <w:t>Привлекать профессорско-преподавательской состав образовательной организации к проведению аттестации государственных гражданских служащих государственного органа, конкурсов на замещение вакантных должностей в государственном органе и включение в кадровый резерв, а также оказанию содейств</w:t>
      </w:r>
      <w:r>
        <w:rPr>
          <w:color w:val="auto"/>
          <w:sz w:val="24"/>
          <w:szCs w:val="24"/>
        </w:rPr>
        <w:t>ия</w:t>
      </w:r>
      <w:r w:rsidRPr="00266063">
        <w:rPr>
          <w:color w:val="auto"/>
          <w:sz w:val="24"/>
          <w:szCs w:val="24"/>
        </w:rPr>
        <w:t xml:space="preserve"> государственному органу в экспертной проработке проектов федеральных законов и иных нормативных правовых актов, подготовке заключений и рекомендаций по его запросам.</w:t>
      </w:r>
    </w:p>
    <w:p w:rsidR="009315EF" w:rsidRDefault="009315EF" w:rsidP="009315EF">
      <w:pPr>
        <w:pStyle w:val="ab"/>
        <w:spacing w:before="240"/>
        <w:ind w:left="567"/>
        <w:jc w:val="both"/>
        <w:rPr>
          <w:sz w:val="24"/>
          <w:szCs w:val="24"/>
        </w:rPr>
      </w:pPr>
    </w:p>
    <w:p w:rsidR="009315EF" w:rsidRDefault="009315EF" w:rsidP="009315EF">
      <w:pPr>
        <w:pStyle w:val="ab"/>
        <w:numPr>
          <w:ilvl w:val="0"/>
          <w:numId w:val="42"/>
        </w:num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315EF" w:rsidRPr="00271E01" w:rsidRDefault="009315EF" w:rsidP="009315EF">
      <w:pPr>
        <w:pStyle w:val="ab"/>
        <w:spacing w:before="240" w:after="200" w:line="276" w:lineRule="auto"/>
        <w:ind w:left="567"/>
        <w:jc w:val="both"/>
        <w:rPr>
          <w:sz w:val="10"/>
          <w:szCs w:val="10"/>
        </w:rPr>
      </w:pP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 невыполнение своих обязанностей по настоящему Договору Стороны несут ответственность согласно действующему законодательству Российской Федерации.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Руководители практики от образовательной организации и государственного органа несут совместную ответственность за соблюдение обучающимися правил техники безопасности.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Ни одна из Сторон не несет ответственности в случае невыполнения, несвоевременного или ненадлежащего выполнения ею какого-либо обязательства по </w:t>
      </w:r>
      <w:r>
        <w:rPr>
          <w:sz w:val="24"/>
          <w:szCs w:val="24"/>
        </w:rPr>
        <w:lastRenderedPageBreak/>
        <w:t>настоящему Договору, если оно обусловлено исключительно наступлением или действием обстоятельств непреодолимой силы (форс-мажора) в соответствии с законодательством Российской Федерации.</w:t>
      </w:r>
    </w:p>
    <w:p w:rsidR="009315EF" w:rsidRDefault="009315EF" w:rsidP="009315EF">
      <w:pPr>
        <w:pStyle w:val="ab"/>
        <w:spacing w:before="240"/>
        <w:ind w:left="567"/>
        <w:jc w:val="both"/>
        <w:rPr>
          <w:sz w:val="24"/>
          <w:szCs w:val="24"/>
        </w:rPr>
      </w:pPr>
    </w:p>
    <w:p w:rsidR="009315EF" w:rsidRDefault="009315EF" w:rsidP="009315EF">
      <w:pPr>
        <w:pStyle w:val="ab"/>
        <w:numPr>
          <w:ilvl w:val="0"/>
          <w:numId w:val="42"/>
        </w:num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:rsidR="009315EF" w:rsidRPr="00271E01" w:rsidRDefault="009315EF" w:rsidP="009315EF">
      <w:pPr>
        <w:pStyle w:val="ab"/>
        <w:spacing w:before="240" w:after="200" w:line="276" w:lineRule="auto"/>
        <w:ind w:left="567"/>
        <w:jc w:val="both"/>
        <w:rPr>
          <w:sz w:val="10"/>
          <w:szCs w:val="10"/>
        </w:rPr>
      </w:pP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Договор вступает в силу с момента подписания и действует по </w:t>
      </w:r>
      <w:r w:rsidRPr="00AD6C97">
        <w:rPr>
          <w:sz w:val="24"/>
          <w:szCs w:val="24"/>
        </w:rPr>
        <w:t>«</w:t>
      </w:r>
      <w:r>
        <w:rPr>
          <w:sz w:val="24"/>
          <w:szCs w:val="24"/>
        </w:rPr>
        <w:t>__» _______ 20__ г. включительно. Договор может быть продлен на следующий срок, а равно изменен или расторгнут по соглашению Сторон.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расторжения настоящего Договора.</w:t>
      </w:r>
    </w:p>
    <w:p w:rsidR="009315EF" w:rsidRDefault="009315EF" w:rsidP="009315EF">
      <w:pPr>
        <w:pStyle w:val="ab"/>
        <w:spacing w:before="240"/>
        <w:ind w:left="567"/>
        <w:rPr>
          <w:sz w:val="24"/>
          <w:szCs w:val="24"/>
        </w:rPr>
      </w:pPr>
    </w:p>
    <w:p w:rsidR="009315EF" w:rsidRDefault="009315EF" w:rsidP="009315EF">
      <w:pPr>
        <w:pStyle w:val="ab"/>
        <w:numPr>
          <w:ilvl w:val="0"/>
          <w:numId w:val="42"/>
        </w:numPr>
        <w:spacing w:before="240"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Заключительные положения</w:t>
      </w:r>
    </w:p>
    <w:p w:rsidR="009315EF" w:rsidRPr="00271E01" w:rsidRDefault="009315EF" w:rsidP="009315EF">
      <w:pPr>
        <w:pStyle w:val="ab"/>
        <w:spacing w:before="240" w:after="200" w:line="276" w:lineRule="auto"/>
        <w:ind w:left="567"/>
        <w:jc w:val="both"/>
        <w:rPr>
          <w:sz w:val="10"/>
          <w:szCs w:val="10"/>
        </w:rPr>
      </w:pP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Стороны по взаимной договоренности могут вносить в настоящий Договор изменения и дополнения, которые являются его неотъемлемой частью, выполняются в письменной форме и подписываются полномочными представителями обеих Сторон.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возникновения споров или разногласий по исполнению условий настоящего Договора стороны обязуются принимать все меры к их разрешению путем взаимных консультаций и переговоров.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Споры между Сторонами, возникающие при исполнении настоящего Договора, рассматриваются в порядке, установленном законодательством Российской Федерации.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всем, что не предусмотрено настоящим Договором, Стороны руководствуются законодательством Российской Федерации.</w:t>
      </w:r>
    </w:p>
    <w:p w:rsidR="009315EF" w:rsidRDefault="009315EF" w:rsidP="009315EF">
      <w:pPr>
        <w:pStyle w:val="ab"/>
        <w:numPr>
          <w:ilvl w:val="1"/>
          <w:numId w:val="42"/>
        </w:numPr>
        <w:spacing w:before="240"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9315EF" w:rsidRDefault="009315EF" w:rsidP="009315EF">
      <w:pPr>
        <w:pStyle w:val="ab"/>
        <w:spacing w:before="240"/>
        <w:ind w:left="567"/>
        <w:rPr>
          <w:sz w:val="24"/>
          <w:szCs w:val="24"/>
        </w:rPr>
      </w:pPr>
    </w:p>
    <w:p w:rsidR="009315EF" w:rsidRDefault="009315EF" w:rsidP="009315EF">
      <w:pPr>
        <w:pStyle w:val="ab"/>
        <w:spacing w:before="240"/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Юридические адреса Сторон</w:t>
      </w:r>
    </w:p>
    <w:p w:rsidR="005B62E2" w:rsidRPr="005B62E2" w:rsidRDefault="005B62E2" w:rsidP="009315EF">
      <w:pPr>
        <w:pStyle w:val="ab"/>
        <w:spacing w:before="240"/>
        <w:ind w:left="708"/>
        <w:jc w:val="center"/>
        <w:rPr>
          <w:sz w:val="10"/>
          <w:szCs w:val="10"/>
        </w:rPr>
      </w:pPr>
    </w:p>
    <w:p w:rsidR="009315EF" w:rsidRDefault="009315EF" w:rsidP="009315EF">
      <w:pPr>
        <w:tabs>
          <w:tab w:val="left" w:pos="4253"/>
        </w:tabs>
        <w:spacing w:before="240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___________________________________         _____________________________________</w:t>
      </w:r>
    </w:p>
    <w:p w:rsidR="009315EF" w:rsidRPr="002458CE" w:rsidRDefault="009315EF" w:rsidP="009315EF">
      <w:pPr>
        <w:tabs>
          <w:tab w:val="left" w:pos="4253"/>
        </w:tabs>
        <w:ind w:right="-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2458CE">
        <w:rPr>
          <w:i/>
          <w:sz w:val="16"/>
          <w:szCs w:val="16"/>
        </w:rPr>
        <w:t xml:space="preserve">(наименование государственного органа/органа местного             </w:t>
      </w:r>
      <w:r>
        <w:rPr>
          <w:i/>
          <w:sz w:val="16"/>
          <w:szCs w:val="16"/>
        </w:rPr>
        <w:t xml:space="preserve">                 </w:t>
      </w:r>
      <w:r w:rsidRPr="002458CE">
        <w:rPr>
          <w:i/>
          <w:sz w:val="16"/>
          <w:szCs w:val="16"/>
        </w:rPr>
        <w:t xml:space="preserve"> (наименование образовательной организации)</w:t>
      </w:r>
    </w:p>
    <w:p w:rsidR="009315EF" w:rsidRPr="002458CE" w:rsidRDefault="009315EF" w:rsidP="009315EF">
      <w:pPr>
        <w:tabs>
          <w:tab w:val="left" w:pos="4253"/>
        </w:tabs>
        <w:ind w:right="-1"/>
        <w:rPr>
          <w:i/>
          <w:sz w:val="16"/>
          <w:szCs w:val="16"/>
        </w:rPr>
      </w:pPr>
      <w:r w:rsidRPr="002458CE">
        <w:rPr>
          <w:i/>
          <w:sz w:val="16"/>
          <w:szCs w:val="16"/>
        </w:rPr>
        <w:t xml:space="preserve">                                 самоуправления)</w:t>
      </w:r>
    </w:p>
    <w:p w:rsidR="009315EF" w:rsidRDefault="009315EF" w:rsidP="009315EF">
      <w:pPr>
        <w:tabs>
          <w:tab w:val="left" w:pos="4253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         _____________________________________</w:t>
      </w:r>
    </w:p>
    <w:p w:rsidR="009315EF" w:rsidRPr="002458CE" w:rsidRDefault="009315EF" w:rsidP="009315EF">
      <w:pPr>
        <w:tabs>
          <w:tab w:val="left" w:pos="4253"/>
        </w:tabs>
        <w:ind w:right="-1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___________________________________         _____________________________________ </w:t>
      </w:r>
      <w:r w:rsidRPr="002458CE">
        <w:rPr>
          <w:i/>
          <w:sz w:val="16"/>
          <w:szCs w:val="16"/>
        </w:rPr>
        <w:t xml:space="preserve">(почтовый адрес государственного органа/органа местного         </w:t>
      </w:r>
      <w:r>
        <w:rPr>
          <w:i/>
          <w:sz w:val="16"/>
          <w:szCs w:val="16"/>
        </w:rPr>
        <w:t xml:space="preserve">                </w:t>
      </w:r>
      <w:r w:rsidRPr="002458CE">
        <w:rPr>
          <w:i/>
          <w:sz w:val="16"/>
          <w:szCs w:val="16"/>
        </w:rPr>
        <w:t xml:space="preserve">  (почтовый адрес образовательной организации)</w:t>
      </w:r>
    </w:p>
    <w:p w:rsidR="009315EF" w:rsidRPr="002458CE" w:rsidRDefault="009315EF" w:rsidP="009315EF">
      <w:pPr>
        <w:tabs>
          <w:tab w:val="left" w:pos="4253"/>
        </w:tabs>
        <w:ind w:right="-1"/>
        <w:rPr>
          <w:i/>
          <w:sz w:val="16"/>
          <w:szCs w:val="16"/>
        </w:rPr>
      </w:pPr>
      <w:r w:rsidRPr="002458CE">
        <w:rPr>
          <w:i/>
          <w:sz w:val="16"/>
          <w:szCs w:val="16"/>
        </w:rPr>
        <w:t xml:space="preserve">                                 самоуправления)</w:t>
      </w:r>
    </w:p>
    <w:p w:rsidR="009315EF" w:rsidRDefault="009315EF" w:rsidP="009315EF">
      <w:pPr>
        <w:tabs>
          <w:tab w:val="left" w:pos="4253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>тел.</w:t>
      </w:r>
      <w:r w:rsidRPr="005E73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_______________________________      </w:t>
      </w:r>
      <w:r>
        <w:rPr>
          <w:sz w:val="24"/>
          <w:szCs w:val="24"/>
        </w:rPr>
        <w:t>тел.</w:t>
      </w:r>
      <w:r>
        <w:rPr>
          <w:b/>
          <w:sz w:val="24"/>
          <w:szCs w:val="24"/>
        </w:rPr>
        <w:t>___________________________________</w:t>
      </w:r>
    </w:p>
    <w:p w:rsidR="009315EF" w:rsidRDefault="009315EF" w:rsidP="009315EF">
      <w:pPr>
        <w:tabs>
          <w:tab w:val="left" w:pos="4253"/>
        </w:tabs>
        <w:spacing w:before="160" w:after="160"/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Сторон:</w:t>
      </w:r>
    </w:p>
    <w:p w:rsidR="009315EF" w:rsidRDefault="009315EF" w:rsidP="009315EF">
      <w:pPr>
        <w:tabs>
          <w:tab w:val="left" w:pos="4253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_______________________      </w:t>
      </w:r>
      <w:r w:rsidRPr="0027241A">
        <w:rPr>
          <w:sz w:val="24"/>
          <w:szCs w:val="24"/>
        </w:rPr>
        <w:t>Ректор</w:t>
      </w:r>
      <w:r>
        <w:rPr>
          <w:b/>
          <w:sz w:val="24"/>
          <w:szCs w:val="24"/>
        </w:rPr>
        <w:t>________________________________</w:t>
      </w:r>
    </w:p>
    <w:p w:rsidR="009315EF" w:rsidRDefault="009315EF" w:rsidP="009315EF">
      <w:pPr>
        <w:tabs>
          <w:tab w:val="left" w:pos="4253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         _____________________________________</w:t>
      </w:r>
    </w:p>
    <w:p w:rsidR="009315EF" w:rsidRDefault="009315EF" w:rsidP="009315EF">
      <w:pPr>
        <w:tabs>
          <w:tab w:val="left" w:pos="4253"/>
        </w:tabs>
        <w:ind w:right="-1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государственного органа/органа местного              (наименование образовательной организации)</w:t>
      </w:r>
    </w:p>
    <w:p w:rsidR="009315EF" w:rsidRDefault="009315EF" w:rsidP="009315EF">
      <w:pPr>
        <w:tabs>
          <w:tab w:val="left" w:pos="4253"/>
        </w:tabs>
        <w:ind w:right="-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самоуправления)</w:t>
      </w:r>
    </w:p>
    <w:p w:rsidR="009315EF" w:rsidRDefault="009315EF" w:rsidP="009315EF">
      <w:pPr>
        <w:tabs>
          <w:tab w:val="left" w:pos="4253"/>
        </w:tabs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         _____________________________________</w:t>
      </w:r>
    </w:p>
    <w:p w:rsidR="009315EF" w:rsidRDefault="009315EF" w:rsidP="009315EF">
      <w:pPr>
        <w:tabs>
          <w:tab w:val="left" w:pos="4253"/>
        </w:tabs>
        <w:ind w:right="-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(ФИО)                                                                                                (ФИО)</w:t>
      </w:r>
    </w:p>
    <w:p w:rsidR="009315EF" w:rsidRDefault="009315EF" w:rsidP="009315EF">
      <w:pPr>
        <w:tabs>
          <w:tab w:val="left" w:pos="4253"/>
        </w:tabs>
        <w:ind w:right="-1"/>
        <w:rPr>
          <w:i/>
          <w:sz w:val="18"/>
          <w:szCs w:val="18"/>
        </w:rPr>
      </w:pPr>
    </w:p>
    <w:p w:rsidR="009315EF" w:rsidRDefault="009315EF" w:rsidP="009315EF">
      <w:pPr>
        <w:tabs>
          <w:tab w:val="left" w:pos="4253"/>
        </w:tabs>
        <w:ind w:right="-1"/>
        <w:rPr>
          <w:sz w:val="24"/>
          <w:szCs w:val="24"/>
        </w:rPr>
      </w:pPr>
      <w:r>
        <w:rPr>
          <w:sz w:val="24"/>
          <w:szCs w:val="24"/>
        </w:rPr>
        <w:t>«___»_______________20___г.                          «___»________________20___г.</w:t>
      </w:r>
    </w:p>
    <w:p w:rsidR="009315EF" w:rsidRDefault="009315EF" w:rsidP="009315EF">
      <w:pPr>
        <w:tabs>
          <w:tab w:val="left" w:pos="4253"/>
        </w:tabs>
        <w:ind w:right="-1"/>
        <w:rPr>
          <w:sz w:val="24"/>
          <w:szCs w:val="24"/>
        </w:rPr>
      </w:pP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  <w:color w:val="auto"/>
        </w:rPr>
        <w:lastRenderedPageBreak/>
        <w:t>Приложение 4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042AFE" w:rsidRPr="00271E01" w:rsidRDefault="007C50B4" w:rsidP="007C50B4">
      <w:pPr>
        <w:jc w:val="center"/>
        <w:rPr>
          <w:b/>
          <w:color w:val="011345"/>
        </w:rPr>
      </w:pPr>
      <w:r w:rsidRPr="00271E01">
        <w:rPr>
          <w:b/>
          <w:color w:val="011345"/>
        </w:rPr>
        <w:t xml:space="preserve">Примерный перечень основных требований к лицам, </w:t>
      </w:r>
    </w:p>
    <w:p w:rsidR="007C50B4" w:rsidRPr="00271E01" w:rsidRDefault="007C50B4" w:rsidP="007C50B4">
      <w:pPr>
        <w:jc w:val="center"/>
        <w:rPr>
          <w:b/>
          <w:color w:val="011345"/>
        </w:rPr>
      </w:pPr>
      <w:r w:rsidRPr="00271E01">
        <w:rPr>
          <w:b/>
          <w:color w:val="011345"/>
        </w:rPr>
        <w:t>желающим пройти практику/стажировку</w:t>
      </w:r>
    </w:p>
    <w:p w:rsidR="00E778D8" w:rsidRDefault="00E778D8" w:rsidP="00FB2D75">
      <w:pPr>
        <w:pStyle w:val="ab"/>
        <w:spacing w:line="276" w:lineRule="auto"/>
        <w:ind w:left="567"/>
      </w:pPr>
    </w:p>
    <w:p w:rsidR="00134F6B" w:rsidRPr="00DC0347" w:rsidRDefault="00134F6B" w:rsidP="00134F6B">
      <w:pPr>
        <w:ind w:firstLine="709"/>
        <w:jc w:val="both"/>
        <w:rPr>
          <w:i/>
        </w:rPr>
      </w:pPr>
      <w:r w:rsidRPr="00DC0347">
        <w:rPr>
          <w:i/>
        </w:rPr>
        <w:t>Для прохождения практики:</w:t>
      </w:r>
    </w:p>
    <w:p w:rsidR="00134F6B" w:rsidRDefault="00134F6B" w:rsidP="00134F6B">
      <w:pPr>
        <w:spacing w:after="100"/>
        <w:ind w:firstLine="709"/>
        <w:jc w:val="both"/>
      </w:pPr>
      <w:r>
        <w:t>Студенты, осваивающие образовательные программы среднего профессионального образования, программы бакалавриата или магистратуры, аспиранты.</w:t>
      </w:r>
    </w:p>
    <w:p w:rsidR="00134F6B" w:rsidRPr="00DC0347" w:rsidRDefault="00134F6B" w:rsidP="00134F6B">
      <w:pPr>
        <w:ind w:firstLine="709"/>
        <w:jc w:val="both"/>
        <w:rPr>
          <w:i/>
        </w:rPr>
      </w:pPr>
      <w:r w:rsidRPr="00DC0347">
        <w:rPr>
          <w:i/>
        </w:rPr>
        <w:t>Для прохождения стажировки:</w:t>
      </w:r>
    </w:p>
    <w:p w:rsidR="00134F6B" w:rsidRDefault="00134F6B" w:rsidP="00134F6B">
      <w:pPr>
        <w:spacing w:after="100"/>
        <w:ind w:firstLine="709"/>
        <w:jc w:val="both"/>
      </w:pPr>
      <w:r>
        <w:t>Студенты бакалавриата (3-4 курс), магистратуры, аспиранты или выпускники образовательных организаций высшего образования.</w:t>
      </w:r>
    </w:p>
    <w:p w:rsidR="007C50B4" w:rsidRPr="007C50B4" w:rsidRDefault="00DD2A60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>
        <w:t> </w:t>
      </w:r>
      <w:r w:rsidR="00E778D8">
        <w:t>А</w:t>
      </w:r>
      <w:r w:rsidR="007C50B4" w:rsidRPr="007C50B4">
        <w:t>ктивная общественная деятельность, участие в конференциях, научных форумах и иных мероприятиях;</w:t>
      </w:r>
    </w:p>
    <w:p w:rsidR="007C50B4" w:rsidRPr="007C50B4" w:rsidRDefault="007C50B4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 w:rsidRPr="007C50B4">
        <w:t xml:space="preserve"> </w:t>
      </w:r>
      <w:r w:rsidR="00E778D8">
        <w:t>Н</w:t>
      </w:r>
      <w:r w:rsidRPr="007C50B4">
        <w:t>аличие научных публикаций</w:t>
      </w:r>
      <w:r w:rsidR="00042AFE">
        <w:t xml:space="preserve"> приветствуется</w:t>
      </w:r>
      <w:r w:rsidRPr="007C50B4">
        <w:t>;</w:t>
      </w:r>
    </w:p>
    <w:p w:rsidR="007C50B4" w:rsidRPr="007C50B4" w:rsidRDefault="007C50B4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 w:rsidRPr="007C50B4">
        <w:t xml:space="preserve"> </w:t>
      </w:r>
      <w:r w:rsidR="00E778D8">
        <w:t>В</w:t>
      </w:r>
      <w:r w:rsidRPr="007C50B4">
        <w:t>ысокая успеваемость в учебной деятельности (средний балл успеваемости 4-5);</w:t>
      </w:r>
    </w:p>
    <w:p w:rsidR="007C50B4" w:rsidRPr="007C50B4" w:rsidRDefault="007C50B4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 w:rsidRPr="007C50B4">
        <w:t xml:space="preserve"> </w:t>
      </w:r>
      <w:r w:rsidR="00E778D8">
        <w:t>Р</w:t>
      </w:r>
      <w:r w:rsidRPr="007C50B4">
        <w:t>азвитые презентационные навыки;</w:t>
      </w:r>
    </w:p>
    <w:p w:rsidR="007C50B4" w:rsidRPr="007C50B4" w:rsidRDefault="007C50B4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 w:rsidRPr="007C50B4">
        <w:t xml:space="preserve"> </w:t>
      </w:r>
      <w:r w:rsidR="00E778D8">
        <w:t>Р</w:t>
      </w:r>
      <w:r w:rsidRPr="007C50B4">
        <w:t>азвитые аналитические способности, умение работать с большими объемами информации;</w:t>
      </w:r>
    </w:p>
    <w:p w:rsidR="007C50B4" w:rsidRPr="007C50B4" w:rsidRDefault="007C50B4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 w:rsidRPr="007C50B4">
        <w:t xml:space="preserve"> </w:t>
      </w:r>
      <w:r w:rsidR="00E778D8">
        <w:t>О</w:t>
      </w:r>
      <w:r w:rsidRPr="007C50B4">
        <w:t>тличные коммуникативные навыки, эрудированность, энергичность, самоорганизация, стрессоустойчивость, активная жизненная позиция, дисциплинированность;</w:t>
      </w:r>
    </w:p>
    <w:p w:rsidR="007C50B4" w:rsidRPr="007C50B4" w:rsidRDefault="007C50B4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 w:rsidRPr="007C50B4">
        <w:t xml:space="preserve"> </w:t>
      </w:r>
      <w:r w:rsidR="00E778D8">
        <w:t>Ж</w:t>
      </w:r>
      <w:r w:rsidRPr="007C50B4">
        <w:t>елание развиваться на государственной гражданской службе в государственных органах/органах местного самоуправления</w:t>
      </w:r>
      <w:r w:rsidR="00E778D8">
        <w:t>;</w:t>
      </w:r>
    </w:p>
    <w:p w:rsidR="007C50B4" w:rsidRDefault="007C50B4" w:rsidP="00E778D8">
      <w:pPr>
        <w:pStyle w:val="ab"/>
        <w:numPr>
          <w:ilvl w:val="0"/>
          <w:numId w:val="37"/>
        </w:numPr>
        <w:spacing w:after="200" w:line="276" w:lineRule="auto"/>
        <w:ind w:left="0" w:firstLine="567"/>
        <w:jc w:val="both"/>
      </w:pPr>
      <w:r w:rsidRPr="007C50B4">
        <w:t xml:space="preserve"> </w:t>
      </w:r>
      <w:r w:rsidR="00E778D8">
        <w:t>У</w:t>
      </w:r>
      <w:r w:rsidRPr="007C50B4">
        <w:t xml:space="preserve">веренное пользование персональным компьютером: </w:t>
      </w:r>
      <w:r w:rsidRPr="007C50B4">
        <w:rPr>
          <w:lang w:val="en-US"/>
        </w:rPr>
        <w:t>MS</w:t>
      </w:r>
      <w:r w:rsidR="00E778D8">
        <w:t> </w:t>
      </w:r>
      <w:r w:rsidRPr="007C50B4">
        <w:rPr>
          <w:lang w:val="en-US"/>
        </w:rPr>
        <w:t>Office</w:t>
      </w:r>
      <w:r w:rsidRPr="007C50B4">
        <w:t xml:space="preserve"> (</w:t>
      </w:r>
      <w:r w:rsidRPr="007C50B4">
        <w:rPr>
          <w:lang w:val="en-US"/>
        </w:rPr>
        <w:t>Excel</w:t>
      </w:r>
      <w:r w:rsidRPr="007C50B4">
        <w:t>, Word, Outlook, Power Point, Access) и другие программные продукты.</w:t>
      </w:r>
    </w:p>
    <w:p w:rsidR="00134F6B" w:rsidRPr="007C50B4" w:rsidRDefault="00134F6B" w:rsidP="00134F6B">
      <w:pPr>
        <w:spacing w:after="200" w:line="276" w:lineRule="auto"/>
        <w:jc w:val="both"/>
      </w:pPr>
    </w:p>
    <w:p w:rsidR="007C50B4" w:rsidRDefault="007C50B4">
      <w:pPr>
        <w:rPr>
          <w:bCs/>
        </w:rPr>
      </w:pPr>
      <w:r>
        <w:rPr>
          <w:bCs/>
        </w:rPr>
        <w:br w:type="page"/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  <w:color w:val="auto"/>
        </w:rPr>
        <w:lastRenderedPageBreak/>
        <w:t>Приложение 5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042AFE" w:rsidRPr="00271E01" w:rsidRDefault="007C50B4" w:rsidP="007C50B4">
      <w:pPr>
        <w:jc w:val="center"/>
        <w:rPr>
          <w:b/>
          <w:color w:val="011345"/>
        </w:rPr>
      </w:pPr>
      <w:r w:rsidRPr="00271E01">
        <w:rPr>
          <w:b/>
          <w:color w:val="011345"/>
        </w:rPr>
        <w:t xml:space="preserve">Примерный перечень индивидуальных заданий, </w:t>
      </w:r>
    </w:p>
    <w:p w:rsidR="007C50B4" w:rsidRPr="00271E01" w:rsidRDefault="007C50B4" w:rsidP="007C50B4">
      <w:pPr>
        <w:jc w:val="center"/>
        <w:rPr>
          <w:b/>
          <w:color w:val="011345"/>
        </w:rPr>
      </w:pPr>
      <w:r w:rsidRPr="00271E01">
        <w:rPr>
          <w:b/>
          <w:color w:val="011345"/>
        </w:rPr>
        <w:t>предусмотренных программой практики/стажировки</w:t>
      </w:r>
    </w:p>
    <w:p w:rsidR="00CD4424" w:rsidRPr="007C07C4" w:rsidRDefault="00CD4424" w:rsidP="007C50B4">
      <w:pPr>
        <w:jc w:val="center"/>
        <w:rPr>
          <w:b/>
          <w:sz w:val="24"/>
          <w:szCs w:val="24"/>
        </w:rPr>
      </w:pPr>
    </w:p>
    <w:p w:rsidR="007C50B4" w:rsidRPr="007C07C4" w:rsidRDefault="007C50B4" w:rsidP="007C50B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7C07C4">
        <w:rPr>
          <w:sz w:val="24"/>
          <w:szCs w:val="24"/>
        </w:rPr>
        <w:t>__________________________________________________________________</w:t>
      </w:r>
    </w:p>
    <w:p w:rsidR="007C50B4" w:rsidRPr="007C07C4" w:rsidRDefault="007C50B4" w:rsidP="007C50B4">
      <w:pPr>
        <w:jc w:val="center"/>
        <w:rPr>
          <w:i/>
          <w:sz w:val="18"/>
          <w:szCs w:val="18"/>
        </w:rPr>
      </w:pPr>
      <w:r w:rsidRPr="007C07C4">
        <w:rPr>
          <w:i/>
          <w:sz w:val="18"/>
          <w:szCs w:val="18"/>
        </w:rPr>
        <w:t>(ФИО лица, прошедшего практику/стажировку)</w:t>
      </w:r>
    </w:p>
    <w:p w:rsidR="007C50B4" w:rsidRPr="007C07C4" w:rsidRDefault="007C50B4" w:rsidP="007C50B4">
      <w:pPr>
        <w:jc w:val="center"/>
        <w:rPr>
          <w:i/>
          <w:sz w:val="24"/>
          <w:szCs w:val="24"/>
        </w:rPr>
      </w:pPr>
    </w:p>
    <w:p w:rsidR="007C50B4" w:rsidRPr="007C07C4" w:rsidRDefault="007C50B4" w:rsidP="007C50B4">
      <w:pPr>
        <w:jc w:val="center"/>
        <w:rPr>
          <w:sz w:val="24"/>
          <w:szCs w:val="24"/>
        </w:rPr>
      </w:pPr>
      <w:r w:rsidRPr="007C07C4">
        <w:rPr>
          <w:sz w:val="24"/>
          <w:szCs w:val="24"/>
        </w:rPr>
        <w:t>_____________________________________________________________________________</w:t>
      </w:r>
    </w:p>
    <w:p w:rsidR="007C50B4" w:rsidRPr="007C07C4" w:rsidRDefault="007C50B4" w:rsidP="007C50B4">
      <w:pPr>
        <w:jc w:val="center"/>
        <w:rPr>
          <w:i/>
          <w:sz w:val="18"/>
          <w:szCs w:val="18"/>
        </w:rPr>
      </w:pPr>
      <w:r w:rsidRPr="007C07C4">
        <w:rPr>
          <w:i/>
          <w:sz w:val="18"/>
          <w:szCs w:val="18"/>
        </w:rPr>
        <w:t>(ФИО и должность руководителя практики/стажировки)</w:t>
      </w:r>
    </w:p>
    <w:p w:rsidR="007C50B4" w:rsidRDefault="007C50B4" w:rsidP="007C50B4">
      <w:pPr>
        <w:jc w:val="center"/>
        <w:rPr>
          <w:i/>
          <w:sz w:val="24"/>
          <w:szCs w:val="24"/>
        </w:rPr>
      </w:pPr>
    </w:p>
    <w:p w:rsidR="007C50B4" w:rsidRPr="007C07C4" w:rsidRDefault="007C50B4" w:rsidP="007C50B4">
      <w:pPr>
        <w:jc w:val="center"/>
        <w:rPr>
          <w:i/>
          <w:sz w:val="24"/>
          <w:szCs w:val="24"/>
        </w:rPr>
      </w:pPr>
    </w:p>
    <w:tbl>
      <w:tblPr>
        <w:tblStyle w:val="ad"/>
        <w:tblW w:w="9465" w:type="dxa"/>
        <w:tblLayout w:type="fixed"/>
        <w:tblLook w:val="04A0"/>
      </w:tblPr>
      <w:tblGrid>
        <w:gridCol w:w="817"/>
        <w:gridCol w:w="5528"/>
        <w:gridCol w:w="1560"/>
        <w:gridCol w:w="1560"/>
      </w:tblGrid>
      <w:tr w:rsidR="007C50B4" w:rsidRPr="007C07C4" w:rsidTr="00895D97">
        <w:trPr>
          <w:trHeight w:val="665"/>
        </w:trPr>
        <w:tc>
          <w:tcPr>
            <w:tcW w:w="817" w:type="dxa"/>
          </w:tcPr>
          <w:p w:rsidR="007C50B4" w:rsidRPr="007C07C4" w:rsidRDefault="007C50B4" w:rsidP="007C50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07C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7C50B4" w:rsidRPr="007C07C4" w:rsidRDefault="007C50B4" w:rsidP="007C50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07C4">
              <w:rPr>
                <w:b/>
                <w:sz w:val="24"/>
                <w:szCs w:val="24"/>
              </w:rPr>
              <w:t>Наименование и содержание мероприятий</w:t>
            </w:r>
          </w:p>
        </w:tc>
        <w:tc>
          <w:tcPr>
            <w:tcW w:w="1560" w:type="dxa"/>
          </w:tcPr>
          <w:p w:rsidR="007C50B4" w:rsidRPr="007C07C4" w:rsidRDefault="007C50B4" w:rsidP="00895D97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C07C4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560" w:type="dxa"/>
          </w:tcPr>
          <w:p w:rsidR="007C50B4" w:rsidRPr="007C07C4" w:rsidRDefault="007C50B4" w:rsidP="00895D97">
            <w:pPr>
              <w:spacing w:line="276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C07C4">
              <w:rPr>
                <w:b/>
                <w:sz w:val="24"/>
                <w:szCs w:val="24"/>
              </w:rPr>
              <w:t>Отметка о выполнении</w:t>
            </w:r>
          </w:p>
        </w:tc>
      </w:tr>
      <w:tr w:rsidR="007C50B4" w:rsidRPr="007C07C4" w:rsidTr="008D57B8">
        <w:trPr>
          <w:trHeight w:val="337"/>
        </w:trPr>
        <w:tc>
          <w:tcPr>
            <w:tcW w:w="817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  <w:r w:rsidRPr="007C07C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528" w:type="dxa"/>
          </w:tcPr>
          <w:p w:rsidR="007C50B4" w:rsidRPr="007C07C4" w:rsidRDefault="007C50B4" w:rsidP="00CD4424">
            <w:pPr>
              <w:jc w:val="center"/>
              <w:rPr>
                <w:b/>
                <w:sz w:val="24"/>
                <w:szCs w:val="24"/>
              </w:rPr>
            </w:pPr>
            <w:r w:rsidRPr="007C07C4">
              <w:rPr>
                <w:b/>
                <w:sz w:val="24"/>
                <w:szCs w:val="24"/>
              </w:rPr>
              <w:t>Организация мероприятия</w:t>
            </w:r>
          </w:p>
        </w:tc>
        <w:tc>
          <w:tcPr>
            <w:tcW w:w="1560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RPr="007C07C4" w:rsidTr="00895D97">
        <w:tc>
          <w:tcPr>
            <w:tcW w:w="817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  <w:r w:rsidRPr="007C07C4">
              <w:rPr>
                <w:sz w:val="24"/>
                <w:szCs w:val="24"/>
              </w:rPr>
              <w:t>1.1</w:t>
            </w:r>
          </w:p>
        </w:tc>
        <w:tc>
          <w:tcPr>
            <w:tcW w:w="5528" w:type="dxa"/>
          </w:tcPr>
          <w:p w:rsidR="007C50B4" w:rsidRPr="007C07C4" w:rsidRDefault="007C50B4" w:rsidP="003827B5">
            <w:pPr>
              <w:ind w:left="-759" w:firstLine="759"/>
              <w:jc w:val="both"/>
              <w:rPr>
                <w:sz w:val="24"/>
                <w:szCs w:val="24"/>
              </w:rPr>
            </w:pPr>
            <w:r w:rsidRPr="007C07C4">
              <w:rPr>
                <w:sz w:val="24"/>
                <w:szCs w:val="24"/>
              </w:rPr>
              <w:t>Ознакомление с</w:t>
            </w:r>
            <w:r>
              <w:rPr>
                <w:sz w:val="24"/>
                <w:szCs w:val="24"/>
              </w:rPr>
              <w:t>о служебным</w:t>
            </w:r>
            <w:r w:rsidRPr="007C07C4">
              <w:rPr>
                <w:sz w:val="24"/>
                <w:szCs w:val="24"/>
              </w:rPr>
              <w:t xml:space="preserve"> местом</w:t>
            </w:r>
          </w:p>
        </w:tc>
        <w:tc>
          <w:tcPr>
            <w:tcW w:w="1560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RPr="007C07C4" w:rsidTr="00895D97">
        <w:tc>
          <w:tcPr>
            <w:tcW w:w="817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  <w:r w:rsidRPr="007C07C4">
              <w:rPr>
                <w:sz w:val="24"/>
                <w:szCs w:val="24"/>
              </w:rPr>
              <w:t>1.2</w:t>
            </w:r>
          </w:p>
        </w:tc>
        <w:tc>
          <w:tcPr>
            <w:tcW w:w="5528" w:type="dxa"/>
          </w:tcPr>
          <w:p w:rsidR="007C50B4" w:rsidRPr="007C07C4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со структурой государственного органа/органа местного самоуправления</w:t>
            </w:r>
            <w:r w:rsidRPr="007C07C4">
              <w:rPr>
                <w:sz w:val="24"/>
                <w:szCs w:val="24"/>
              </w:rPr>
              <w:t>, его полномочиями,</w:t>
            </w:r>
            <w:r>
              <w:rPr>
                <w:sz w:val="24"/>
                <w:szCs w:val="24"/>
              </w:rPr>
              <w:t xml:space="preserve"> целями,</w:t>
            </w:r>
            <w:r w:rsidRPr="007C07C4">
              <w:rPr>
                <w:sz w:val="24"/>
                <w:szCs w:val="24"/>
              </w:rPr>
              <w:t xml:space="preserve"> задачами, особенностями службы</w:t>
            </w:r>
          </w:p>
        </w:tc>
        <w:tc>
          <w:tcPr>
            <w:tcW w:w="1560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7C07C4" w:rsidRDefault="007C50B4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895D97">
        <w:tc>
          <w:tcPr>
            <w:tcW w:w="817" w:type="dxa"/>
          </w:tcPr>
          <w:p w:rsidR="007C50B4" w:rsidRPr="00E2105C" w:rsidRDefault="007C50B4" w:rsidP="00CD4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528" w:type="dxa"/>
          </w:tcPr>
          <w:p w:rsidR="007C50B4" w:rsidRPr="00E2105C" w:rsidRDefault="007C50B4" w:rsidP="003827B5">
            <w:pPr>
              <w:jc w:val="both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Информирование о правилах служебного распорядка, порядк</w:t>
            </w:r>
            <w:r w:rsidR="00895D97">
              <w:rPr>
                <w:sz w:val="24"/>
                <w:szCs w:val="24"/>
              </w:rPr>
              <w:t>е</w:t>
            </w:r>
            <w:r w:rsidRPr="00E2105C">
              <w:rPr>
                <w:sz w:val="24"/>
                <w:szCs w:val="24"/>
              </w:rPr>
              <w:t xml:space="preserve"> выполнения должностных обязанностей</w:t>
            </w: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</w:tr>
      <w:tr w:rsidR="007C50B4" w:rsidTr="00895D97">
        <w:tc>
          <w:tcPr>
            <w:tcW w:w="817" w:type="dxa"/>
          </w:tcPr>
          <w:p w:rsidR="007C50B4" w:rsidRPr="00F42CDB" w:rsidRDefault="007C50B4" w:rsidP="00CD4424">
            <w:pPr>
              <w:jc w:val="center"/>
              <w:rPr>
                <w:sz w:val="24"/>
                <w:szCs w:val="24"/>
              </w:rPr>
            </w:pPr>
            <w:r w:rsidRPr="00F42CDB">
              <w:rPr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Ознакомление с административными процедурами и системой документооборота</w:t>
            </w: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</w:tr>
      <w:tr w:rsidR="007C50B4" w:rsidTr="00895D97">
        <w:tc>
          <w:tcPr>
            <w:tcW w:w="817" w:type="dxa"/>
          </w:tcPr>
          <w:p w:rsidR="007C50B4" w:rsidRPr="00F42CDB" w:rsidRDefault="007C50B4" w:rsidP="00CD4424">
            <w:pPr>
              <w:jc w:val="center"/>
              <w:rPr>
                <w:sz w:val="24"/>
                <w:szCs w:val="24"/>
              </w:rPr>
            </w:pPr>
            <w:r w:rsidRPr="00F42CDB">
              <w:rPr>
                <w:sz w:val="24"/>
                <w:szCs w:val="24"/>
              </w:rPr>
              <w:t>1.5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Ознакомление с используемыми программными продуктами</w:t>
            </w: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</w:tr>
      <w:tr w:rsidR="007C50B4" w:rsidTr="00895D97">
        <w:tc>
          <w:tcPr>
            <w:tcW w:w="817" w:type="dxa"/>
          </w:tcPr>
          <w:p w:rsidR="007C50B4" w:rsidRPr="00F42CDB" w:rsidRDefault="007C50B4" w:rsidP="00CD4424">
            <w:pPr>
              <w:jc w:val="center"/>
              <w:rPr>
                <w:sz w:val="24"/>
                <w:szCs w:val="24"/>
              </w:rPr>
            </w:pPr>
            <w:r w:rsidRPr="00F42CDB">
              <w:rPr>
                <w:sz w:val="24"/>
                <w:szCs w:val="24"/>
              </w:rPr>
              <w:t>1.6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Ознакомление с ограничениями и запретами на государственной гражданской службе и антикоррупционным законодательством</w:t>
            </w: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</w:tr>
      <w:tr w:rsidR="007C50B4" w:rsidTr="00895D97">
        <w:tc>
          <w:tcPr>
            <w:tcW w:w="817" w:type="dxa"/>
          </w:tcPr>
          <w:p w:rsidR="007C50B4" w:rsidRPr="00F42CDB" w:rsidRDefault="007C50B4" w:rsidP="00CD4424">
            <w:pPr>
              <w:jc w:val="center"/>
              <w:rPr>
                <w:sz w:val="24"/>
                <w:szCs w:val="24"/>
              </w:rPr>
            </w:pPr>
            <w:r w:rsidRPr="00F42CDB">
              <w:rPr>
                <w:sz w:val="24"/>
                <w:szCs w:val="24"/>
              </w:rPr>
              <w:t>1.7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 xml:space="preserve">Ознакомление с </w:t>
            </w:r>
            <w:r>
              <w:rPr>
                <w:sz w:val="24"/>
                <w:szCs w:val="24"/>
              </w:rPr>
              <w:t>Типовым к</w:t>
            </w:r>
            <w:r w:rsidRPr="00141126">
              <w:rPr>
                <w:sz w:val="24"/>
                <w:szCs w:val="24"/>
              </w:rPr>
              <w:t>одексом этики и служебного поведения государственных гражданских служащих</w:t>
            </w: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</w:tr>
      <w:tr w:rsidR="007C50B4" w:rsidTr="00895D97">
        <w:tc>
          <w:tcPr>
            <w:tcW w:w="817" w:type="dxa"/>
          </w:tcPr>
          <w:p w:rsidR="007C50B4" w:rsidRPr="00F42CDB" w:rsidRDefault="007C50B4" w:rsidP="00CD4424">
            <w:pPr>
              <w:jc w:val="center"/>
              <w:rPr>
                <w:sz w:val="24"/>
                <w:szCs w:val="24"/>
                <w:lang w:val="en-US"/>
              </w:rPr>
            </w:pPr>
            <w:r w:rsidRPr="00F42CD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528" w:type="dxa"/>
          </w:tcPr>
          <w:p w:rsidR="007C50B4" w:rsidRPr="00141126" w:rsidRDefault="007C50B4" w:rsidP="00CD4424">
            <w:pPr>
              <w:jc w:val="center"/>
              <w:rPr>
                <w:b/>
                <w:sz w:val="24"/>
                <w:szCs w:val="24"/>
              </w:rPr>
            </w:pPr>
            <w:r w:rsidRPr="00141126">
              <w:rPr>
                <w:b/>
                <w:sz w:val="24"/>
                <w:szCs w:val="24"/>
              </w:rPr>
              <w:t>Самостоятельная теоретическая подготовка</w:t>
            </w: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</w:tr>
      <w:tr w:rsidR="007C50B4" w:rsidTr="00895D97">
        <w:tc>
          <w:tcPr>
            <w:tcW w:w="817" w:type="dxa"/>
          </w:tcPr>
          <w:p w:rsidR="007C50B4" w:rsidRPr="00F42CDB" w:rsidRDefault="007C50B4" w:rsidP="00CD4424">
            <w:pPr>
              <w:jc w:val="center"/>
              <w:rPr>
                <w:sz w:val="24"/>
                <w:szCs w:val="24"/>
              </w:rPr>
            </w:pPr>
            <w:r w:rsidRPr="00F42CDB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</w:tcPr>
          <w:p w:rsidR="007C50B4" w:rsidRPr="00141126" w:rsidRDefault="007C50B4" w:rsidP="00CD4424">
            <w:pPr>
              <w:jc w:val="both"/>
              <w:rPr>
                <w:b/>
                <w:sz w:val="24"/>
                <w:szCs w:val="24"/>
              </w:rPr>
            </w:pPr>
            <w:r w:rsidRPr="00141126">
              <w:rPr>
                <w:b/>
                <w:sz w:val="24"/>
                <w:szCs w:val="24"/>
              </w:rPr>
              <w:t>Изучение федерального законодательства о государственной гражданской службе:</w:t>
            </w:r>
          </w:p>
          <w:p w:rsidR="007C50B4" w:rsidRPr="00141126" w:rsidRDefault="007C50B4" w:rsidP="00CD4424">
            <w:pPr>
              <w:ind w:firstLine="318"/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1. Федеральный закон от 27.05.2003 № 58-ФЗ «О системе государственной службы Российской Федерации</w:t>
            </w:r>
            <w:r>
              <w:rPr>
                <w:sz w:val="24"/>
                <w:szCs w:val="24"/>
              </w:rPr>
              <w:t>»</w:t>
            </w:r>
            <w:r w:rsidR="00CD4424">
              <w:rPr>
                <w:sz w:val="24"/>
                <w:szCs w:val="24"/>
              </w:rPr>
              <w:t>;</w:t>
            </w:r>
          </w:p>
          <w:p w:rsidR="00C22C71" w:rsidRPr="00C22C71" w:rsidRDefault="007C50B4" w:rsidP="00CD4424">
            <w:pPr>
              <w:ind w:firstLine="318"/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2. </w:t>
            </w:r>
            <w:r w:rsidRPr="00C22C71">
              <w:rPr>
                <w:sz w:val="24"/>
                <w:szCs w:val="24"/>
              </w:rPr>
              <w:t>Федеральный закон от 27.07.2004 № 79-ФЗ «О государственной гражданской службе Российской Федерации»</w:t>
            </w:r>
            <w:r w:rsidR="00CD4424" w:rsidRPr="00C22C71">
              <w:rPr>
                <w:sz w:val="24"/>
                <w:szCs w:val="24"/>
              </w:rPr>
              <w:t>;</w:t>
            </w:r>
          </w:p>
          <w:p w:rsidR="00C22C71" w:rsidRPr="00C22C71" w:rsidRDefault="00C22C71" w:rsidP="00CD4424">
            <w:pPr>
              <w:ind w:firstLine="318"/>
              <w:jc w:val="both"/>
              <w:rPr>
                <w:sz w:val="24"/>
                <w:szCs w:val="24"/>
              </w:rPr>
            </w:pPr>
            <w:r w:rsidRPr="00C22C71">
              <w:rPr>
                <w:sz w:val="24"/>
                <w:szCs w:val="24"/>
              </w:rPr>
              <w:t>3. Федеральный закон от 02.03.2007 № 25-ФЗ «О муниципальной службе в Российской Федерации»;</w:t>
            </w:r>
          </w:p>
          <w:p w:rsidR="007C50B4" w:rsidRPr="00C22C71" w:rsidRDefault="00C22C71" w:rsidP="00CD4424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C50B4" w:rsidRPr="00C22C71">
              <w:rPr>
                <w:sz w:val="24"/>
                <w:szCs w:val="24"/>
              </w:rPr>
              <w:t>. Федеральный закон от 25.12.2008 № 273-ФЗ «О противодействии коррупции»</w:t>
            </w:r>
            <w:r w:rsidR="00CD4424" w:rsidRPr="00C22C71">
              <w:rPr>
                <w:sz w:val="24"/>
                <w:szCs w:val="24"/>
              </w:rPr>
              <w:t>;</w:t>
            </w:r>
          </w:p>
          <w:p w:rsidR="007C50B4" w:rsidRPr="00141126" w:rsidRDefault="00C22C71" w:rsidP="00CD4424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C50B4" w:rsidRPr="00C22C71">
              <w:rPr>
                <w:sz w:val="24"/>
                <w:szCs w:val="24"/>
              </w:rPr>
              <w:t>. Указ Президента Российской</w:t>
            </w:r>
            <w:r w:rsidR="007C50B4" w:rsidRPr="00141126">
              <w:rPr>
                <w:sz w:val="24"/>
                <w:szCs w:val="24"/>
              </w:rPr>
              <w:t xml:space="preserve"> Федерации от 11.08.2016 № 403 «Об Основных направлениях развития государственной гражданской службы </w:t>
            </w:r>
            <w:r w:rsidR="007C50B4" w:rsidRPr="00141126">
              <w:rPr>
                <w:sz w:val="24"/>
                <w:szCs w:val="24"/>
              </w:rPr>
              <w:lastRenderedPageBreak/>
              <w:t>Российской Федерации на 2016 - 2018 годы</w:t>
            </w:r>
            <w:r w:rsidR="007C50B4">
              <w:rPr>
                <w:sz w:val="24"/>
                <w:szCs w:val="24"/>
              </w:rPr>
              <w:t>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C22C71" w:rsidP="00CD4424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C50B4" w:rsidRPr="00141126">
              <w:rPr>
                <w:sz w:val="24"/>
                <w:szCs w:val="24"/>
              </w:rPr>
              <w:t>. Указ Президента Российской Федерации от 12.08.2002 № 885 «Об утверждении общих принципов служебного поведения государственных служащих</w:t>
            </w:r>
            <w:r w:rsidR="007C50B4">
              <w:rPr>
                <w:sz w:val="24"/>
                <w:szCs w:val="24"/>
              </w:rPr>
              <w:t>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C22C71" w:rsidP="00CD442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C50B4" w:rsidRPr="00141126">
              <w:rPr>
                <w:sz w:val="24"/>
                <w:szCs w:val="24"/>
              </w:rPr>
              <w:t>. Указ Президента Российской Федерации от 01.02.2005 № 112 «О конкурсе на замещение вакантной должности государственной гражданской службы Российской Федерации</w:t>
            </w:r>
            <w:r w:rsidR="007C50B4">
              <w:rPr>
                <w:sz w:val="24"/>
                <w:szCs w:val="24"/>
              </w:rPr>
              <w:t>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C22C71" w:rsidP="00CD442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C50B4" w:rsidRPr="00141126">
              <w:rPr>
                <w:sz w:val="24"/>
                <w:szCs w:val="24"/>
              </w:rPr>
              <w:t>. Указ Президента Российской Федерации от 01.03.2017 № 96 «Об утверждении положения о кадровом резерве федерального государственного органа»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C22C71" w:rsidP="00CD4424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C50B4" w:rsidRPr="00141126">
              <w:rPr>
                <w:sz w:val="24"/>
                <w:szCs w:val="24"/>
              </w:rPr>
              <w:t>. Постановление Правительства Российской Федерации от 31.03.2018 № 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C22C71" w:rsidP="00CD4424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C50B4" w:rsidRPr="00141126">
              <w:rPr>
                <w:sz w:val="24"/>
                <w:szCs w:val="24"/>
              </w:rPr>
              <w:t>. Указ Президента Российской Федерации от 16.01.2017 № 16 «О квалификаци</w:t>
            </w:r>
            <w:r w:rsidR="007C50B4" w:rsidRPr="00141126">
              <w:rPr>
                <w:sz w:val="24"/>
                <w:szCs w:val="24"/>
              </w:rPr>
              <w:softHyphen/>
              <w:t>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</w:t>
            </w:r>
            <w:r w:rsidR="007C50B4">
              <w:rPr>
                <w:sz w:val="24"/>
                <w:szCs w:val="24"/>
              </w:rPr>
              <w:t>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7C50B4" w:rsidP="00CD4424">
            <w:pPr>
              <w:autoSpaceDE w:val="0"/>
              <w:autoSpaceDN w:val="0"/>
              <w:adjustRightInd w:val="0"/>
              <w:ind w:firstLine="318"/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1</w:t>
            </w:r>
            <w:r w:rsidR="00C22C71">
              <w:rPr>
                <w:sz w:val="24"/>
                <w:szCs w:val="24"/>
              </w:rPr>
              <w:t>1</w:t>
            </w:r>
            <w:r w:rsidRPr="00141126">
              <w:rPr>
                <w:sz w:val="24"/>
                <w:szCs w:val="24"/>
              </w:rPr>
              <w:t>. Указ Президента Российской Федерации от 01.02.2005 № 110 «О проведении аттестации государственных гражданских служащих Российской Федерации»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7C50B4" w:rsidP="00CD4424">
            <w:pPr>
              <w:ind w:firstLine="318"/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1</w:t>
            </w:r>
            <w:r w:rsidR="00C22C71">
              <w:rPr>
                <w:sz w:val="24"/>
                <w:szCs w:val="24"/>
              </w:rPr>
              <w:t>2</w:t>
            </w:r>
            <w:r w:rsidRPr="00141126">
              <w:rPr>
                <w:sz w:val="24"/>
                <w:szCs w:val="24"/>
              </w:rPr>
              <w:t>. Указ Президента Российской Федерации от 01.02.2005 № 113 «О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7C50B4" w:rsidP="00CD4424">
            <w:pPr>
              <w:ind w:firstLine="318"/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1</w:t>
            </w:r>
            <w:r w:rsidR="00C22C71">
              <w:rPr>
                <w:sz w:val="24"/>
                <w:szCs w:val="24"/>
              </w:rPr>
              <w:t>3</w:t>
            </w:r>
            <w:r w:rsidRPr="00141126">
              <w:rPr>
                <w:sz w:val="24"/>
                <w:szCs w:val="24"/>
              </w:rPr>
              <w:t>. Указ Президента Российской Федерации от 01.02.2005 №</w:t>
            </w:r>
            <w:r w:rsidR="009C39A2">
              <w:rPr>
                <w:sz w:val="24"/>
                <w:szCs w:val="24"/>
              </w:rPr>
              <w:t> </w:t>
            </w:r>
            <w:r w:rsidRPr="00141126">
              <w:rPr>
                <w:sz w:val="24"/>
                <w:szCs w:val="24"/>
              </w:rPr>
              <w:t>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7C50B4" w:rsidP="00CD4424">
            <w:pPr>
              <w:ind w:firstLine="318"/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1</w:t>
            </w:r>
            <w:r w:rsidR="00C22C71">
              <w:rPr>
                <w:sz w:val="24"/>
                <w:szCs w:val="24"/>
              </w:rPr>
              <w:t>4</w:t>
            </w:r>
            <w:r w:rsidRPr="00141126">
              <w:rPr>
                <w:sz w:val="24"/>
                <w:szCs w:val="24"/>
              </w:rPr>
              <w:t>. Указ Президента Российской Федерации от 18.05.2009 № 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7C50B4" w:rsidP="00CD4424">
            <w:pPr>
              <w:ind w:firstLine="318"/>
              <w:jc w:val="both"/>
              <w:rPr>
                <w:sz w:val="24"/>
                <w:szCs w:val="24"/>
              </w:rPr>
            </w:pPr>
            <w:r w:rsidRPr="00141126">
              <w:rPr>
                <w:sz w:val="24"/>
                <w:szCs w:val="24"/>
              </w:rPr>
              <w:t>1</w:t>
            </w:r>
            <w:r w:rsidR="00C22C71">
              <w:rPr>
                <w:sz w:val="24"/>
                <w:szCs w:val="24"/>
              </w:rPr>
              <w:t>5</w:t>
            </w:r>
            <w:r w:rsidRPr="00141126">
              <w:rPr>
                <w:sz w:val="24"/>
                <w:szCs w:val="24"/>
              </w:rPr>
              <w:t xml:space="preserve">. Указ Президента Российской Федерации </w:t>
            </w:r>
            <w:r w:rsidRPr="00141126">
              <w:rPr>
                <w:sz w:val="24"/>
                <w:szCs w:val="24"/>
              </w:rPr>
              <w:lastRenderedPageBreak/>
              <w:t>от 01.07.2010 № 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r w:rsidR="00CD4424">
              <w:rPr>
                <w:sz w:val="24"/>
                <w:szCs w:val="24"/>
              </w:rPr>
              <w:t>;</w:t>
            </w:r>
          </w:p>
          <w:p w:rsidR="007C50B4" w:rsidRPr="00141126" w:rsidRDefault="00420F6A" w:rsidP="00C22C71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w:pict>
                <v:shape id="_x0000_s2763" type="#_x0000_t202" style="position:absolute;left:0;text-align:left;margin-left:440.3pt;margin-top:49.35pt;width:47.25pt;height:31.15pt;z-index:252444160;mso-width-relative:margin;mso-height-relative:margin" strokecolor="white">
                  <v:textbox style="mso-next-textbox:#_x0000_s2763">
                    <w:txbxContent>
                      <w:p w:rsidR="005B4E7E" w:rsidRDefault="005B4E7E" w:rsidP="007C50B4"/>
                    </w:txbxContent>
                  </v:textbox>
                </v:shape>
              </w:pict>
            </w:r>
            <w:r w:rsidR="007C50B4" w:rsidRPr="00141126">
              <w:rPr>
                <w:sz w:val="24"/>
                <w:szCs w:val="24"/>
              </w:rPr>
              <w:t>1</w:t>
            </w:r>
            <w:r w:rsidR="00C22C71">
              <w:rPr>
                <w:sz w:val="24"/>
                <w:szCs w:val="24"/>
              </w:rPr>
              <w:t>6</w:t>
            </w:r>
            <w:r w:rsidR="007C50B4" w:rsidRPr="00141126">
              <w:rPr>
                <w:sz w:val="24"/>
                <w:szCs w:val="24"/>
              </w:rPr>
              <w:t xml:space="preserve">. Постановление Правительства Российской Федерации </w:t>
            </w:r>
            <w:r w:rsidR="007C50B4">
              <w:rPr>
                <w:sz w:val="24"/>
                <w:szCs w:val="24"/>
              </w:rPr>
              <w:t xml:space="preserve">от 05.03.2018 № 227      </w:t>
            </w:r>
            <w:r w:rsidR="007C50B4" w:rsidRPr="00141126">
              <w:rPr>
                <w:sz w:val="24"/>
                <w:szCs w:val="24"/>
              </w:rPr>
              <w:t xml:space="preserve">  «О некоторых мерах по внедрению информационных технологий в кадровую работу на государственной гражданской службе Российской Федерации»</w:t>
            </w: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  <w:tc>
          <w:tcPr>
            <w:tcW w:w="1560" w:type="dxa"/>
          </w:tcPr>
          <w:p w:rsidR="007C50B4" w:rsidRDefault="007C50B4" w:rsidP="00CD4424">
            <w:pPr>
              <w:jc w:val="center"/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528" w:type="dxa"/>
          </w:tcPr>
          <w:p w:rsidR="00CD4424" w:rsidRDefault="007C50B4" w:rsidP="00CD4424">
            <w:pPr>
              <w:jc w:val="center"/>
              <w:rPr>
                <w:i/>
                <w:sz w:val="24"/>
                <w:szCs w:val="24"/>
              </w:rPr>
            </w:pPr>
            <w:r w:rsidRPr="00CD4424">
              <w:rPr>
                <w:b/>
                <w:sz w:val="24"/>
                <w:szCs w:val="24"/>
              </w:rPr>
              <w:t>Изучение нормативной правовой базы</w:t>
            </w:r>
            <w:r w:rsidR="00CD4424">
              <w:rPr>
                <w:b/>
                <w:sz w:val="24"/>
                <w:szCs w:val="24"/>
              </w:rPr>
              <w:t xml:space="preserve">, регламентирующей деятельность </w:t>
            </w:r>
            <w:r w:rsidRPr="00CD4424">
              <w:rPr>
                <w:b/>
                <w:sz w:val="24"/>
                <w:szCs w:val="24"/>
              </w:rPr>
              <w:t>государственного органа/органа местного самоуправления</w:t>
            </w:r>
            <w:r w:rsidRPr="00F42CDB">
              <w:rPr>
                <w:i/>
                <w:sz w:val="24"/>
                <w:szCs w:val="24"/>
              </w:rPr>
              <w:t xml:space="preserve"> </w:t>
            </w:r>
          </w:p>
          <w:p w:rsidR="007C50B4" w:rsidRPr="00F42CDB" w:rsidRDefault="007C50B4" w:rsidP="00CD4424">
            <w:pPr>
              <w:jc w:val="center"/>
              <w:rPr>
                <w:i/>
                <w:sz w:val="24"/>
                <w:szCs w:val="24"/>
              </w:rPr>
            </w:pPr>
            <w:r w:rsidRPr="00F42CDB">
              <w:rPr>
                <w:i/>
                <w:sz w:val="24"/>
                <w:szCs w:val="24"/>
              </w:rPr>
              <w:t>(указать конкретные документы)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</w:tcPr>
          <w:p w:rsidR="00CD4424" w:rsidRDefault="007C50B4" w:rsidP="00CD4424">
            <w:pPr>
              <w:jc w:val="center"/>
              <w:rPr>
                <w:b/>
                <w:sz w:val="24"/>
                <w:szCs w:val="24"/>
              </w:rPr>
            </w:pPr>
            <w:r w:rsidRPr="00CD4424">
              <w:rPr>
                <w:b/>
                <w:sz w:val="24"/>
                <w:szCs w:val="24"/>
              </w:rPr>
              <w:t>Изучение нормативной правовой базы по вопросам исполнения должностных обязанностей в период прохождения практики/стажировки</w:t>
            </w:r>
          </w:p>
          <w:p w:rsidR="007C50B4" w:rsidRPr="00F42CDB" w:rsidRDefault="007C50B4" w:rsidP="00CD4424">
            <w:pPr>
              <w:jc w:val="center"/>
              <w:rPr>
                <w:i/>
                <w:sz w:val="24"/>
                <w:szCs w:val="24"/>
              </w:rPr>
            </w:pPr>
            <w:r w:rsidRPr="00F42CDB">
              <w:rPr>
                <w:i/>
                <w:sz w:val="24"/>
                <w:szCs w:val="24"/>
              </w:rPr>
              <w:t>(указать конкретные документы)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D57B8">
        <w:trPr>
          <w:trHeight w:val="260"/>
        </w:trPr>
        <w:tc>
          <w:tcPr>
            <w:tcW w:w="817" w:type="dxa"/>
          </w:tcPr>
          <w:p w:rsidR="007C50B4" w:rsidRPr="007C36DB" w:rsidRDefault="007C50B4" w:rsidP="008D57B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528" w:type="dxa"/>
          </w:tcPr>
          <w:p w:rsidR="007C50B4" w:rsidRPr="007C36DB" w:rsidRDefault="007C50B4" w:rsidP="008D57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Практическая подготовка</w:t>
            </w:r>
          </w:p>
        </w:tc>
        <w:tc>
          <w:tcPr>
            <w:tcW w:w="1560" w:type="dxa"/>
          </w:tcPr>
          <w:p w:rsidR="007C50B4" w:rsidRPr="00141126" w:rsidRDefault="007C50B4" w:rsidP="008D5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8D57B8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подготовке писем по направлению служебной деятельности 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служебных записок по вопросам служебной деятельности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ответов на обращения граждан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проектов правовых актов по вопросам служебной деятельности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подготовке отчета о выполнении основных мероприятий по вопросам служебной деятельности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занятий, обучающих семинаров, проводимых в государственном органе/органе местного самоуправления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5528" w:type="dxa"/>
          </w:tcPr>
          <w:p w:rsidR="007C50B4" w:rsidRPr="00141126" w:rsidRDefault="007C50B4" w:rsidP="00382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и поручений руководителя практики/стажировки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5528" w:type="dxa"/>
          </w:tcPr>
          <w:p w:rsidR="007C50B4" w:rsidRPr="00141126" w:rsidRDefault="007C50B4" w:rsidP="002B66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мониторинга, обобщени</w:t>
            </w:r>
            <w:r w:rsidR="002B66BD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 анализ информации 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C50B4" w:rsidRPr="00141126" w:rsidTr="00895D97">
        <w:tc>
          <w:tcPr>
            <w:tcW w:w="817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5528" w:type="dxa"/>
          </w:tcPr>
          <w:p w:rsidR="007C50B4" w:rsidRPr="00141126" w:rsidRDefault="008D57B8" w:rsidP="008D57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организации проведения</w:t>
            </w:r>
            <w:r w:rsidR="002B66BD">
              <w:rPr>
                <w:sz w:val="24"/>
                <w:szCs w:val="24"/>
              </w:rPr>
              <w:t xml:space="preserve"> </w:t>
            </w:r>
            <w:r w:rsidR="007C50B4">
              <w:rPr>
                <w:sz w:val="24"/>
                <w:szCs w:val="24"/>
              </w:rPr>
              <w:t xml:space="preserve">совещаний, </w:t>
            </w:r>
            <w:r>
              <w:rPr>
                <w:sz w:val="24"/>
                <w:szCs w:val="24"/>
              </w:rPr>
              <w:t xml:space="preserve">заседаний </w:t>
            </w:r>
            <w:r w:rsidR="007C50B4">
              <w:rPr>
                <w:sz w:val="24"/>
                <w:szCs w:val="24"/>
              </w:rPr>
              <w:t xml:space="preserve">рабочих </w:t>
            </w:r>
            <w:r>
              <w:rPr>
                <w:sz w:val="24"/>
                <w:szCs w:val="24"/>
              </w:rPr>
              <w:t>групп</w:t>
            </w:r>
            <w:r w:rsidR="007C50B4">
              <w:rPr>
                <w:sz w:val="24"/>
                <w:szCs w:val="24"/>
              </w:rPr>
              <w:t>, конференций и т.д.</w:t>
            </w: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C50B4" w:rsidRPr="00141126" w:rsidRDefault="007C50B4" w:rsidP="007C50B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C50B4" w:rsidRDefault="007C50B4" w:rsidP="007C50B4">
      <w:pPr>
        <w:spacing w:line="360" w:lineRule="auto"/>
        <w:jc w:val="center"/>
      </w:pPr>
    </w:p>
    <w:p w:rsidR="007C50B4" w:rsidRDefault="007C50B4" w:rsidP="00CD4424">
      <w:r w:rsidRPr="007C36DB">
        <w:rPr>
          <w:sz w:val="24"/>
          <w:szCs w:val="24"/>
        </w:rPr>
        <w:t>Руководитель практики/стажировки</w:t>
      </w:r>
      <w:r>
        <w:rPr>
          <w:sz w:val="24"/>
          <w:szCs w:val="24"/>
        </w:rPr>
        <w:t xml:space="preserve"> </w:t>
      </w:r>
      <w:r w:rsidRPr="00F42CDB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</w:t>
      </w:r>
      <w:r w:rsidRPr="00F42CDB">
        <w:rPr>
          <w:sz w:val="24"/>
          <w:szCs w:val="24"/>
        </w:rPr>
        <w:t>____</w:t>
      </w:r>
    </w:p>
    <w:p w:rsidR="007C50B4" w:rsidRDefault="007C50B4" w:rsidP="007C50B4">
      <w:pPr>
        <w:spacing w:line="360" w:lineRule="auto"/>
        <w:rPr>
          <w:i/>
          <w:sz w:val="18"/>
          <w:szCs w:val="18"/>
        </w:rPr>
      </w:pPr>
      <w:r>
        <w:t xml:space="preserve">                                                                                   </w:t>
      </w:r>
      <w:r>
        <w:rPr>
          <w:i/>
          <w:sz w:val="18"/>
          <w:szCs w:val="18"/>
        </w:rPr>
        <w:t>(должность, ФИО, подпись)</w:t>
      </w:r>
    </w:p>
    <w:p w:rsidR="007C50B4" w:rsidRDefault="007C50B4" w:rsidP="007C50B4">
      <w:pPr>
        <w:spacing w:line="360" w:lineRule="auto"/>
        <w:rPr>
          <w:sz w:val="24"/>
          <w:szCs w:val="24"/>
        </w:rPr>
      </w:pPr>
      <w:r w:rsidRPr="00EF0308">
        <w:rPr>
          <w:sz w:val="24"/>
          <w:szCs w:val="24"/>
        </w:rPr>
        <w:t>«___»_______________20__г.</w:t>
      </w:r>
    </w:p>
    <w:p w:rsidR="007C50B4" w:rsidRPr="00EF0308" w:rsidRDefault="007C50B4" w:rsidP="00CD4424">
      <w:pPr>
        <w:rPr>
          <w:sz w:val="24"/>
          <w:szCs w:val="24"/>
        </w:rPr>
      </w:pPr>
    </w:p>
    <w:p w:rsidR="007C50B4" w:rsidRPr="00EF0308" w:rsidRDefault="007C50B4" w:rsidP="00CD4424">
      <w:pPr>
        <w:rPr>
          <w:sz w:val="24"/>
          <w:szCs w:val="24"/>
        </w:rPr>
      </w:pPr>
      <w:r w:rsidRPr="00EF0308">
        <w:rPr>
          <w:sz w:val="24"/>
          <w:szCs w:val="24"/>
        </w:rPr>
        <w:t>Озн</w:t>
      </w:r>
      <w:r>
        <w:rPr>
          <w:sz w:val="24"/>
          <w:szCs w:val="24"/>
        </w:rPr>
        <w:t>а</w:t>
      </w:r>
      <w:r w:rsidRPr="00EF0308">
        <w:rPr>
          <w:sz w:val="24"/>
          <w:szCs w:val="24"/>
        </w:rPr>
        <w:t>комлен:</w:t>
      </w:r>
      <w:r>
        <w:rPr>
          <w:sz w:val="24"/>
          <w:szCs w:val="24"/>
        </w:rPr>
        <w:t xml:space="preserve"> </w:t>
      </w:r>
      <w:r w:rsidRPr="00EF0308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</w:t>
      </w:r>
    </w:p>
    <w:p w:rsidR="007C50B4" w:rsidRDefault="007C50B4" w:rsidP="007C50B4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D4424">
        <w:rPr>
          <w:i/>
          <w:sz w:val="18"/>
          <w:szCs w:val="18"/>
        </w:rPr>
        <w:t xml:space="preserve">                       </w:t>
      </w:r>
      <w:r>
        <w:rPr>
          <w:i/>
          <w:sz w:val="18"/>
          <w:szCs w:val="18"/>
        </w:rPr>
        <w:tab/>
        <w:t>(должность, ФИО, подпись стажера)</w:t>
      </w:r>
    </w:p>
    <w:p w:rsidR="007C50B4" w:rsidRDefault="007C50B4" w:rsidP="00CD442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«___»_______________20__г.</w:t>
      </w:r>
    </w:p>
    <w:p w:rsidR="008D57B8" w:rsidRDefault="008D57B8" w:rsidP="00CD4424">
      <w:pPr>
        <w:spacing w:line="360" w:lineRule="auto"/>
        <w:rPr>
          <w:sz w:val="24"/>
          <w:szCs w:val="24"/>
        </w:rPr>
      </w:pP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  <w:color w:val="auto"/>
        </w:rPr>
        <w:lastRenderedPageBreak/>
        <w:t>Приложение 6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042AFE" w:rsidRPr="00271E01" w:rsidRDefault="007C50B4" w:rsidP="00042AFE">
      <w:pPr>
        <w:autoSpaceDE w:val="0"/>
        <w:autoSpaceDN w:val="0"/>
        <w:adjustRightInd w:val="0"/>
        <w:jc w:val="center"/>
        <w:rPr>
          <w:b/>
          <w:color w:val="011345"/>
        </w:rPr>
      </w:pPr>
      <w:r w:rsidRPr="00271E01">
        <w:rPr>
          <w:b/>
          <w:color w:val="011345"/>
        </w:rPr>
        <w:t xml:space="preserve">Примерные задачи </w:t>
      </w:r>
      <w:r w:rsidR="00042AFE" w:rsidRPr="00271E01">
        <w:rPr>
          <w:b/>
          <w:color w:val="011345"/>
        </w:rPr>
        <w:t>наставника/</w:t>
      </w:r>
      <w:r w:rsidRPr="00271E01">
        <w:rPr>
          <w:b/>
          <w:color w:val="011345"/>
        </w:rPr>
        <w:t>руководителя практи</w:t>
      </w:r>
      <w:r w:rsidR="00042AFE" w:rsidRPr="00271E01">
        <w:rPr>
          <w:b/>
          <w:color w:val="011345"/>
        </w:rPr>
        <w:t xml:space="preserve">ки/стажировки, </w:t>
      </w:r>
    </w:p>
    <w:p w:rsidR="007C50B4" w:rsidRPr="00271E01" w:rsidRDefault="00042AFE" w:rsidP="00042AFE">
      <w:pPr>
        <w:autoSpaceDE w:val="0"/>
        <w:autoSpaceDN w:val="0"/>
        <w:adjustRightInd w:val="0"/>
        <w:jc w:val="center"/>
        <w:rPr>
          <w:b/>
          <w:color w:val="011345"/>
        </w:rPr>
      </w:pPr>
      <w:r w:rsidRPr="00271E01">
        <w:rPr>
          <w:b/>
          <w:color w:val="011345"/>
        </w:rPr>
        <w:t xml:space="preserve">в отношении лиц, </w:t>
      </w:r>
      <w:r w:rsidR="00F0621D">
        <w:rPr>
          <w:b/>
          <w:color w:val="011345"/>
        </w:rPr>
        <w:t>проходящих практику/</w:t>
      </w:r>
      <w:r w:rsidR="007C50B4" w:rsidRPr="00271E01">
        <w:rPr>
          <w:b/>
          <w:color w:val="011345"/>
        </w:rPr>
        <w:t>с</w:t>
      </w:r>
      <w:r w:rsidRPr="00271E01">
        <w:rPr>
          <w:b/>
          <w:color w:val="011345"/>
        </w:rPr>
        <w:t>тажировку</w:t>
      </w:r>
    </w:p>
    <w:p w:rsidR="007C50B4" w:rsidRPr="00B81A16" w:rsidRDefault="007C50B4" w:rsidP="007C50B4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C50B4" w:rsidRPr="00B81A16" w:rsidRDefault="00042AFE" w:rsidP="00042AFE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>
        <w:t> У</w:t>
      </w:r>
      <w:r w:rsidR="007C50B4" w:rsidRPr="00B81A16">
        <w:t>скорение процесса профессионального становления лиц, проходящих практику/стажировку, развитие их способности самостоятельно, качественно и ответственно выполнять профессиональную служебную деятельность;</w:t>
      </w:r>
    </w:p>
    <w:p w:rsidR="007C50B4" w:rsidRPr="00B81A16" w:rsidRDefault="00042AFE" w:rsidP="00042AFE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>
        <w:t> Р</w:t>
      </w:r>
      <w:r w:rsidR="007C50B4" w:rsidRPr="00B81A16">
        <w:t xml:space="preserve">азвитие профессионально-значимых качеств личности; </w:t>
      </w:r>
    </w:p>
    <w:p w:rsidR="007C50B4" w:rsidRPr="00B81A16" w:rsidRDefault="00042AFE" w:rsidP="00042AFE">
      <w:pPr>
        <w:pStyle w:val="ab"/>
        <w:numPr>
          <w:ilvl w:val="0"/>
          <w:numId w:val="43"/>
        </w:numPr>
        <w:tabs>
          <w:tab w:val="num" w:pos="567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>
        <w:t> О</w:t>
      </w:r>
      <w:r w:rsidR="007C50B4" w:rsidRPr="00B81A16">
        <w:t>казание помощи в профессиональной и должностной адаптации лица, проходящего практику/стажировку, к условиям осуществления служебной деятельности, а также в преодолении профессиональных трудностей, возникающих при выполнении служебных обязанностей;</w:t>
      </w:r>
    </w:p>
    <w:p w:rsidR="007C50B4" w:rsidRPr="00B81A16" w:rsidRDefault="00042AFE" w:rsidP="00042AFE">
      <w:pPr>
        <w:pStyle w:val="ab"/>
        <w:numPr>
          <w:ilvl w:val="0"/>
          <w:numId w:val="43"/>
        </w:numPr>
        <w:tabs>
          <w:tab w:val="num" w:pos="567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>
        <w:t> О</w:t>
      </w:r>
      <w:r w:rsidR="007C50B4" w:rsidRPr="00B81A16">
        <w:t xml:space="preserve">беспечение формирования и развития профессиональных знаний и </w:t>
      </w:r>
      <w:r>
        <w:t>умений</w:t>
      </w:r>
      <w:r w:rsidR="007C50B4" w:rsidRPr="00B81A16">
        <w:t xml:space="preserve"> лица, проходящего практику/стажировку;</w:t>
      </w:r>
    </w:p>
    <w:p w:rsidR="007C50B4" w:rsidRPr="00B81A16" w:rsidRDefault="00042AFE" w:rsidP="00042AFE">
      <w:pPr>
        <w:pStyle w:val="ab"/>
        <w:numPr>
          <w:ilvl w:val="0"/>
          <w:numId w:val="43"/>
        </w:numPr>
        <w:tabs>
          <w:tab w:val="num" w:pos="567"/>
        </w:tabs>
        <w:autoSpaceDE w:val="0"/>
        <w:autoSpaceDN w:val="0"/>
        <w:adjustRightInd w:val="0"/>
        <w:spacing w:after="200" w:line="276" w:lineRule="auto"/>
        <w:ind w:left="0" w:firstLine="567"/>
        <w:jc w:val="both"/>
      </w:pPr>
      <w:r>
        <w:t> С</w:t>
      </w:r>
      <w:r w:rsidR="007C50B4" w:rsidRPr="00B81A16">
        <w:t>одействие в выработке навыков служебного поведения лиц, проходящих практику/стажировку, соответствующего профессионально-этическим принципам и правилам служебного поведения, а также требованиям, установленным законодательством;</w:t>
      </w:r>
    </w:p>
    <w:p w:rsidR="007C50B4" w:rsidRDefault="00042AFE" w:rsidP="00042AFE">
      <w:pPr>
        <w:pStyle w:val="ab"/>
        <w:numPr>
          <w:ilvl w:val="0"/>
          <w:numId w:val="43"/>
        </w:numPr>
        <w:autoSpaceDE w:val="0"/>
        <w:autoSpaceDN w:val="0"/>
        <w:adjustRightInd w:val="0"/>
        <w:spacing w:after="200" w:line="276" w:lineRule="auto"/>
        <w:ind w:left="0" w:firstLine="567"/>
        <w:jc w:val="both"/>
      </w:pPr>
      <w:r>
        <w:t> О</w:t>
      </w:r>
      <w:r w:rsidR="007C50B4" w:rsidRPr="00B81A16">
        <w:t>знакомление лиц, проходящих практику/стажировку, с эффективными формами и методами индивидуальной работы и работы в коллективе, направленное на развитие их способности самостоятельно и качественно выполнять возложенные на них служебные обязанности, повышать свой профессиональный уровень</w:t>
      </w:r>
      <w:r>
        <w:t>.</w:t>
      </w:r>
    </w:p>
    <w:p w:rsidR="008D57B8" w:rsidRDefault="008D57B8" w:rsidP="008D57B8">
      <w:pPr>
        <w:autoSpaceDE w:val="0"/>
        <w:autoSpaceDN w:val="0"/>
        <w:adjustRightInd w:val="0"/>
        <w:spacing w:after="200" w:line="276" w:lineRule="auto"/>
        <w:jc w:val="both"/>
      </w:pPr>
    </w:p>
    <w:p w:rsidR="008D57B8" w:rsidRDefault="008D57B8" w:rsidP="008D57B8">
      <w:pPr>
        <w:autoSpaceDE w:val="0"/>
        <w:autoSpaceDN w:val="0"/>
        <w:adjustRightInd w:val="0"/>
        <w:spacing w:after="200" w:line="276" w:lineRule="auto"/>
        <w:jc w:val="both"/>
      </w:pPr>
    </w:p>
    <w:p w:rsidR="007C50B4" w:rsidRDefault="007C50B4">
      <w:r>
        <w:br w:type="page"/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  <w:color w:val="auto"/>
        </w:rPr>
        <w:lastRenderedPageBreak/>
        <w:t>Приложение 7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7C50B4" w:rsidRPr="00271E01" w:rsidRDefault="00EB45DE" w:rsidP="007C50B4">
      <w:pPr>
        <w:jc w:val="center"/>
        <w:rPr>
          <w:b/>
          <w:color w:val="011345"/>
          <w:sz w:val="24"/>
          <w:szCs w:val="24"/>
        </w:rPr>
      </w:pPr>
      <w:r w:rsidRPr="00271E01">
        <w:rPr>
          <w:b/>
          <w:color w:val="011345"/>
          <w:sz w:val="24"/>
          <w:szCs w:val="24"/>
        </w:rPr>
        <w:t xml:space="preserve">ПРИМЕРНАЯ ФОРМА </w:t>
      </w:r>
      <w:r w:rsidR="007C50B4" w:rsidRPr="00271E01">
        <w:rPr>
          <w:b/>
          <w:color w:val="011345"/>
          <w:sz w:val="24"/>
          <w:szCs w:val="24"/>
        </w:rPr>
        <w:t>ОТЗЫВ</w:t>
      </w:r>
      <w:r w:rsidRPr="00271E01">
        <w:rPr>
          <w:b/>
          <w:color w:val="011345"/>
          <w:sz w:val="24"/>
          <w:szCs w:val="24"/>
        </w:rPr>
        <w:t>А</w:t>
      </w:r>
    </w:p>
    <w:p w:rsidR="007C50B4" w:rsidRPr="00271E01" w:rsidRDefault="007C50B4" w:rsidP="007C50B4">
      <w:pPr>
        <w:jc w:val="center"/>
        <w:rPr>
          <w:b/>
          <w:color w:val="011345"/>
          <w:sz w:val="24"/>
          <w:szCs w:val="24"/>
        </w:rPr>
      </w:pPr>
      <w:r w:rsidRPr="00271E01">
        <w:rPr>
          <w:b/>
          <w:color w:val="011345"/>
          <w:sz w:val="24"/>
          <w:szCs w:val="24"/>
        </w:rPr>
        <w:t xml:space="preserve">руководителя практики/стажировки, проведенной в </w:t>
      </w:r>
    </w:p>
    <w:p w:rsidR="00CD4424" w:rsidRDefault="007C50B4" w:rsidP="007C50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7C50B4" w:rsidRPr="00833EFF" w:rsidRDefault="007C50B4" w:rsidP="007C50B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государственного органа органа/органа местного самоуправления)</w:t>
      </w:r>
    </w:p>
    <w:p w:rsidR="007C50B4" w:rsidRDefault="007C50B4" w:rsidP="007C50B4">
      <w:pPr>
        <w:rPr>
          <w:b/>
          <w:sz w:val="24"/>
          <w:szCs w:val="24"/>
        </w:rPr>
      </w:pPr>
    </w:p>
    <w:p w:rsidR="007C50B4" w:rsidRDefault="007C50B4" w:rsidP="007C50B4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Уважаемый руководитель практики/стажировки! Эта анкета – часть работы по оценке деятельности лица, прошедшего практику/стажировку, и эффективности организации проведения практики/стажировки в государственном органе/органе местного самоуправления. Информация, содержащаяся в отзыве, может быть использована при подготовке рекомендаций лицу, прошедшему практику/стажировку, а также в целях повышения эффективности организации практики/стажировки.</w:t>
      </w:r>
    </w:p>
    <w:p w:rsidR="007C50B4" w:rsidRDefault="007C50B4" w:rsidP="007C50B4">
      <w:pPr>
        <w:pStyle w:val="ab"/>
        <w:numPr>
          <w:ilvl w:val="0"/>
          <w:numId w:val="38"/>
        </w:numPr>
        <w:spacing w:after="200" w:line="276" w:lineRule="auto"/>
        <w:ind w:left="0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</w:t>
      </w:r>
    </w:p>
    <w:p w:rsidR="007C50B4" w:rsidRPr="005F46D8" w:rsidRDefault="007C50B4" w:rsidP="007C50B4">
      <w:pPr>
        <w:pStyle w:val="ab"/>
        <w:ind w:left="567" w:firstLine="14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структурного подразделения государственного органа органа/органа местного самоуправления)</w:t>
      </w:r>
    </w:p>
    <w:p w:rsidR="007C50B4" w:rsidRPr="0084008D" w:rsidRDefault="007C50B4" w:rsidP="007C50B4">
      <w:pPr>
        <w:pStyle w:val="ab"/>
        <w:numPr>
          <w:ilvl w:val="0"/>
          <w:numId w:val="38"/>
        </w:numPr>
        <w:spacing w:line="240" w:lineRule="atLeast"/>
        <w:ind w:left="0" w:firstLine="0"/>
        <w:rPr>
          <w:sz w:val="24"/>
          <w:szCs w:val="24"/>
        </w:rPr>
      </w:pPr>
      <w:r w:rsidRPr="004E6A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</w:p>
    <w:p w:rsidR="007C50B4" w:rsidRPr="004E6AF0" w:rsidRDefault="007C50B4" w:rsidP="007C50B4">
      <w:pPr>
        <w:spacing w:line="240" w:lineRule="atLeast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(ФИО руководителя практики/стажировки, наименование замещаемой должности</w:t>
      </w:r>
      <w:r w:rsidRPr="004E6AF0">
        <w:rPr>
          <w:i/>
          <w:sz w:val="18"/>
          <w:szCs w:val="18"/>
        </w:rPr>
        <w:t>)</w:t>
      </w:r>
    </w:p>
    <w:p w:rsidR="007C50B4" w:rsidRPr="00200A43" w:rsidRDefault="007C50B4" w:rsidP="007C50B4">
      <w:pPr>
        <w:pStyle w:val="ab"/>
        <w:numPr>
          <w:ilvl w:val="0"/>
          <w:numId w:val="38"/>
        </w:numPr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200A43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_________________________________________________</w:t>
      </w:r>
    </w:p>
    <w:p w:rsidR="007C50B4" w:rsidRDefault="007C50B4" w:rsidP="007C50B4">
      <w:pPr>
        <w:ind w:left="3402" w:hanging="3402"/>
        <w:jc w:val="center"/>
        <w:rPr>
          <w:i/>
          <w:sz w:val="18"/>
          <w:szCs w:val="18"/>
        </w:rPr>
      </w:pPr>
      <w:r w:rsidRPr="004E6AF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ФИО</w:t>
      </w:r>
      <w:r w:rsidRPr="007E5C37">
        <w:t xml:space="preserve"> </w:t>
      </w:r>
      <w:r w:rsidRPr="007E5C37">
        <w:rPr>
          <w:i/>
          <w:sz w:val="18"/>
          <w:szCs w:val="18"/>
        </w:rPr>
        <w:t>лица</w:t>
      </w:r>
      <w:r>
        <w:rPr>
          <w:i/>
          <w:sz w:val="18"/>
          <w:szCs w:val="18"/>
        </w:rPr>
        <w:t>,</w:t>
      </w:r>
      <w:r w:rsidRPr="007E5C37">
        <w:rPr>
          <w:i/>
          <w:sz w:val="18"/>
          <w:szCs w:val="18"/>
        </w:rPr>
        <w:t xml:space="preserve"> прошедшего практику/стажировку</w:t>
      </w:r>
      <w:r>
        <w:rPr>
          <w:i/>
          <w:sz w:val="18"/>
          <w:szCs w:val="18"/>
        </w:rPr>
        <w:t>)</w:t>
      </w:r>
    </w:p>
    <w:p w:rsidR="007C50B4" w:rsidRPr="007A2F2E" w:rsidRDefault="007C50B4" w:rsidP="007C50B4">
      <w:pPr>
        <w:ind w:left="3402" w:hanging="3402"/>
        <w:jc w:val="center"/>
        <w:rPr>
          <w:i/>
          <w:sz w:val="18"/>
          <w:szCs w:val="18"/>
        </w:rPr>
      </w:pPr>
    </w:p>
    <w:p w:rsidR="007C50B4" w:rsidRPr="00FE32BE" w:rsidRDefault="007C50B4" w:rsidP="007C50B4">
      <w:pPr>
        <w:pStyle w:val="ab"/>
        <w:numPr>
          <w:ilvl w:val="0"/>
          <w:numId w:val="38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Оцените лицо, прошедшее практику/стажировку  (поставьте оценку от 1 до 5, где </w:t>
      </w:r>
      <w:r w:rsidRPr="004E6AF0">
        <w:rPr>
          <w:sz w:val="24"/>
          <w:szCs w:val="24"/>
        </w:rPr>
        <w:t>«1» - очень</w:t>
      </w:r>
      <w:r>
        <w:rPr>
          <w:sz w:val="24"/>
          <w:szCs w:val="24"/>
        </w:rPr>
        <w:t xml:space="preserve"> плохо, «5» - отлично):</w:t>
      </w:r>
    </w:p>
    <w:tbl>
      <w:tblPr>
        <w:tblStyle w:val="ad"/>
        <w:tblW w:w="9498" w:type="dxa"/>
        <w:tblInd w:w="108" w:type="dxa"/>
        <w:tblLayout w:type="fixed"/>
        <w:tblLook w:val="04A0"/>
      </w:tblPr>
      <w:tblGrid>
        <w:gridCol w:w="7230"/>
        <w:gridCol w:w="2268"/>
      </w:tblGrid>
      <w:tr w:rsidR="007C50B4" w:rsidTr="007C50B4">
        <w:trPr>
          <w:trHeight w:val="414"/>
        </w:trPr>
        <w:tc>
          <w:tcPr>
            <w:tcW w:w="7230" w:type="dxa"/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</w:tc>
      </w:tr>
      <w:tr w:rsidR="007C50B4" w:rsidTr="007C50B4">
        <w:trPr>
          <w:trHeight w:val="1256"/>
        </w:trPr>
        <w:tc>
          <w:tcPr>
            <w:tcW w:w="7230" w:type="dxa"/>
          </w:tcPr>
          <w:p w:rsidR="007C50B4" w:rsidRDefault="007C50B4" w:rsidP="007C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специальности подготовки направления лица, прошедшего практику/стажировку, требованиям, предъявляемым к служебной деятельности, выполняемой в период прохождения практики/стажировки</w:t>
            </w:r>
          </w:p>
        </w:tc>
        <w:tc>
          <w:tcPr>
            <w:tcW w:w="2268" w:type="dxa"/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7C50B4">
        <w:trPr>
          <w:trHeight w:val="976"/>
        </w:trPr>
        <w:tc>
          <w:tcPr>
            <w:tcW w:w="7230" w:type="dxa"/>
          </w:tcPr>
          <w:p w:rsidR="007C50B4" w:rsidRDefault="007C50B4" w:rsidP="007C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лица, прошедшего практику/стажировку, требуемых базовых знаний и умений, необходимых для прохождения государственной гражданской службы</w:t>
            </w:r>
          </w:p>
        </w:tc>
        <w:tc>
          <w:tcPr>
            <w:tcW w:w="2268" w:type="dxa"/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7C50B4">
        <w:trPr>
          <w:trHeight w:val="952"/>
        </w:trPr>
        <w:tc>
          <w:tcPr>
            <w:tcW w:w="7230" w:type="dxa"/>
            <w:tcBorders>
              <w:bottom w:val="single" w:sz="4" w:space="0" w:color="auto"/>
            </w:tcBorders>
          </w:tcPr>
          <w:p w:rsidR="007C50B4" w:rsidRDefault="007C50B4" w:rsidP="007C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  <w:r w:rsidRPr="00AB0586">
              <w:rPr>
                <w:sz w:val="24"/>
                <w:szCs w:val="24"/>
              </w:rPr>
              <w:t xml:space="preserve"> знаний и умений</w:t>
            </w:r>
            <w:r>
              <w:rPr>
                <w:sz w:val="24"/>
                <w:szCs w:val="24"/>
              </w:rPr>
              <w:t xml:space="preserve"> лица, прошедшего практику/стажировку,</w:t>
            </w:r>
            <w:r w:rsidRPr="00AB05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 учетом </w:t>
            </w:r>
            <w:r w:rsidRPr="00AB0586">
              <w:rPr>
                <w:sz w:val="24"/>
                <w:szCs w:val="24"/>
              </w:rPr>
              <w:t xml:space="preserve">области </w:t>
            </w:r>
            <w:r>
              <w:rPr>
                <w:sz w:val="24"/>
                <w:szCs w:val="24"/>
              </w:rPr>
              <w:t xml:space="preserve">и вида </w:t>
            </w:r>
            <w:r w:rsidRPr="00AB0586">
              <w:rPr>
                <w:sz w:val="24"/>
                <w:szCs w:val="24"/>
              </w:rPr>
              <w:t>профессиона</w:t>
            </w:r>
            <w:r>
              <w:rPr>
                <w:sz w:val="24"/>
                <w:szCs w:val="24"/>
              </w:rPr>
              <w:t>льной служебной деятельности, в рамках которых проводилась практика/стажировка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7C50B4">
        <w:trPr>
          <w:trHeight w:val="493"/>
        </w:trPr>
        <w:tc>
          <w:tcPr>
            <w:tcW w:w="7230" w:type="dxa"/>
            <w:tcBorders>
              <w:bottom w:val="dashed" w:sz="4" w:space="0" w:color="auto"/>
            </w:tcBorders>
          </w:tcPr>
          <w:p w:rsidR="007C50B4" w:rsidRDefault="007C50B4" w:rsidP="007C50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 лица, прошедшего практику/стажировку, следующих профессиональных и личностных качеств:</w:t>
            </w:r>
          </w:p>
          <w:p w:rsidR="007C50B4" w:rsidRPr="00833EFF" w:rsidRDefault="007C50B4" w:rsidP="007C50B4">
            <w:pPr>
              <w:pStyle w:val="ab"/>
              <w:numPr>
                <w:ilvl w:val="0"/>
                <w:numId w:val="39"/>
              </w:numPr>
            </w:pPr>
            <w:r w:rsidRPr="00833EFF">
              <w:rPr>
                <w:sz w:val="24"/>
                <w:szCs w:val="24"/>
              </w:rPr>
              <w:t>системное мышление;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7C50B4">
        <w:trPr>
          <w:trHeight w:val="285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7C50B4" w:rsidRPr="00F15915" w:rsidRDefault="007C50B4" w:rsidP="007C50B4">
            <w:pPr>
              <w:pStyle w:val="ab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3EFF">
              <w:rPr>
                <w:sz w:val="24"/>
                <w:szCs w:val="24"/>
              </w:rPr>
              <w:t>командное взаимодействие;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7C50B4">
        <w:trPr>
          <w:trHeight w:val="275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7C50B4" w:rsidRPr="00F15915" w:rsidRDefault="007C50B4" w:rsidP="007C50B4">
            <w:pPr>
              <w:pStyle w:val="ab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3EFF">
              <w:rPr>
                <w:sz w:val="24"/>
                <w:szCs w:val="24"/>
              </w:rPr>
              <w:t>профессиональная эффективность (ответственность, пунктуальность, рациональное распределение рабочего времени, ориентация на результат)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7C50B4">
        <w:trPr>
          <w:trHeight w:val="493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7C50B4" w:rsidRPr="00F15915" w:rsidRDefault="007C50B4" w:rsidP="007C50B4">
            <w:pPr>
              <w:pStyle w:val="ab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33EFF">
              <w:rPr>
                <w:sz w:val="24"/>
                <w:szCs w:val="24"/>
              </w:rPr>
              <w:t xml:space="preserve">гибкость и готовность </w:t>
            </w:r>
            <w:r>
              <w:rPr>
                <w:sz w:val="24"/>
                <w:szCs w:val="24"/>
              </w:rPr>
              <w:t>лица, прошедшего практику/стажировку,  к изменениям;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  <w:tr w:rsidR="007C50B4" w:rsidTr="007C50B4">
        <w:trPr>
          <w:trHeight w:val="493"/>
        </w:trPr>
        <w:tc>
          <w:tcPr>
            <w:tcW w:w="7230" w:type="dxa"/>
            <w:tcBorders>
              <w:top w:val="dashed" w:sz="4" w:space="0" w:color="auto"/>
            </w:tcBorders>
          </w:tcPr>
          <w:p w:rsidR="007C50B4" w:rsidRPr="00F15915" w:rsidRDefault="007C50B4" w:rsidP="007C50B4">
            <w:pPr>
              <w:pStyle w:val="ab"/>
              <w:numPr>
                <w:ilvl w:val="0"/>
                <w:numId w:val="39"/>
              </w:numPr>
            </w:pPr>
            <w:r>
              <w:rPr>
                <w:sz w:val="24"/>
                <w:szCs w:val="24"/>
              </w:rPr>
              <w:t>наличие потенциала к проявлению лидерских качеств и принятию управленческих решений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7C50B4" w:rsidRDefault="007C50B4" w:rsidP="007C5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0B4" w:rsidRDefault="007C50B4" w:rsidP="007C50B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Средний балл (оценка по п. 4): ____________________</w:t>
      </w:r>
      <w:r w:rsidR="00F6331A">
        <w:rPr>
          <w:sz w:val="24"/>
          <w:szCs w:val="24"/>
        </w:rPr>
        <w:t>_______________________________</w:t>
      </w:r>
    </w:p>
    <w:p w:rsidR="00F6331A" w:rsidRDefault="00F6331A" w:rsidP="007C50B4">
      <w:pPr>
        <w:spacing w:before="240"/>
        <w:rPr>
          <w:sz w:val="24"/>
          <w:szCs w:val="24"/>
        </w:rPr>
      </w:pPr>
    </w:p>
    <w:p w:rsidR="00CD4424" w:rsidRDefault="00CD4424" w:rsidP="007C50B4">
      <w:pPr>
        <w:spacing w:before="240"/>
        <w:rPr>
          <w:sz w:val="24"/>
          <w:szCs w:val="24"/>
        </w:rPr>
      </w:pPr>
    </w:p>
    <w:p w:rsidR="007C50B4" w:rsidRPr="005F2932" w:rsidRDefault="007C50B4" w:rsidP="007C50B4">
      <w:pPr>
        <w:pStyle w:val="ab"/>
        <w:numPr>
          <w:ilvl w:val="1"/>
          <w:numId w:val="3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B144B9">
        <w:rPr>
          <w:sz w:val="24"/>
          <w:szCs w:val="24"/>
        </w:rPr>
        <w:t xml:space="preserve">Если в ответах на предыдущие вопросы Вы поставили оценки «1» или «2», укажите причины: 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="00F6331A">
        <w:rPr>
          <w:sz w:val="24"/>
          <w:szCs w:val="24"/>
        </w:rPr>
        <w:t>____________________________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numPr>
          <w:ilvl w:val="0"/>
          <w:numId w:val="38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комментарии о проделанной деятельности лица, прошедшего практику/стажировку: 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="00F6331A">
        <w:rPr>
          <w:sz w:val="24"/>
          <w:szCs w:val="24"/>
        </w:rPr>
        <w:t>____________________________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numPr>
          <w:ilvl w:val="0"/>
          <w:numId w:val="38"/>
        </w:numP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в процессе проведения практики/стажировки у Вас возникали проблемы организационного характера, укажите их и причины, с которыми они были связаны:</w:t>
      </w:r>
    </w:p>
    <w:p w:rsidR="007C50B4" w:rsidRDefault="007C50B4" w:rsidP="007C50B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="00F6331A">
        <w:rPr>
          <w:sz w:val="24"/>
          <w:szCs w:val="24"/>
        </w:rPr>
        <w:t>____________________________</w:t>
      </w:r>
    </w:p>
    <w:p w:rsidR="007C50B4" w:rsidRDefault="007C50B4" w:rsidP="007C50B4">
      <w:pPr>
        <w:rPr>
          <w:sz w:val="24"/>
          <w:szCs w:val="24"/>
        </w:rPr>
      </w:pPr>
    </w:p>
    <w:p w:rsidR="007C50B4" w:rsidRDefault="007C50B4" w:rsidP="007C50B4">
      <w:pPr>
        <w:rPr>
          <w:sz w:val="24"/>
          <w:szCs w:val="24"/>
        </w:rPr>
      </w:pPr>
    </w:p>
    <w:p w:rsidR="007C50B4" w:rsidRDefault="007C50B4" w:rsidP="007C50B4">
      <w:pPr>
        <w:pStyle w:val="ab"/>
        <w:numPr>
          <w:ilvl w:val="0"/>
          <w:numId w:val="38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Что, по Вашему мнению, можно улучшить в организации проведения практики/стажировки?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 w:rsidR="00F6331A">
        <w:rPr>
          <w:sz w:val="24"/>
          <w:szCs w:val="24"/>
        </w:rPr>
        <w:t>____________________________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numPr>
          <w:ilvl w:val="0"/>
          <w:numId w:val="38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Ваши пожелания и рекомендации по вопросам профессионального развития</w:t>
      </w:r>
      <w:r w:rsidRPr="00CE5C77">
        <w:rPr>
          <w:sz w:val="24"/>
          <w:szCs w:val="24"/>
        </w:rPr>
        <w:t xml:space="preserve"> </w:t>
      </w:r>
      <w:r>
        <w:rPr>
          <w:sz w:val="24"/>
          <w:szCs w:val="24"/>
        </w:rPr>
        <w:t>лица, прошедшего практику/стажировку, и его дальнейшей профессиональной деятельности: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numPr>
          <w:ilvl w:val="0"/>
          <w:numId w:val="38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Рекомендовали бы Вы лицо, прошедшее практику/стажировку, в качестве кандидатуры для формирования молодежного экспертного совета, кадрового актива или кадрового резерва с целью последующего трудоустройства и обеспечения востребованности кадрового потенциала лица, прошедшего практику/стажировку?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C50B4" w:rsidRDefault="007C50B4" w:rsidP="007C50B4">
      <w:pPr>
        <w:pStyle w:val="ab"/>
        <w:ind w:left="0"/>
        <w:rPr>
          <w:sz w:val="24"/>
          <w:szCs w:val="24"/>
        </w:rPr>
      </w:pPr>
    </w:p>
    <w:p w:rsidR="007C50B4" w:rsidRDefault="007C50B4" w:rsidP="007C50B4">
      <w:pPr>
        <w:pStyle w:val="ab"/>
        <w:ind w:left="0"/>
        <w:rPr>
          <w:sz w:val="24"/>
          <w:szCs w:val="24"/>
        </w:rPr>
      </w:pPr>
      <w:r w:rsidRPr="007A2F2E">
        <w:rPr>
          <w:sz w:val="24"/>
          <w:szCs w:val="24"/>
        </w:rPr>
        <w:t>Дата за</w:t>
      </w:r>
      <w:r>
        <w:rPr>
          <w:sz w:val="24"/>
          <w:szCs w:val="24"/>
        </w:rPr>
        <w:t>полнения анкеты «___»_________</w:t>
      </w:r>
      <w:r w:rsidRPr="007A2F2E">
        <w:rPr>
          <w:sz w:val="24"/>
          <w:szCs w:val="24"/>
        </w:rPr>
        <w:t>_</w:t>
      </w:r>
      <w:r>
        <w:rPr>
          <w:sz w:val="24"/>
          <w:szCs w:val="24"/>
        </w:rPr>
        <w:t>20___</w:t>
      </w:r>
      <w:r w:rsidRPr="007A2F2E">
        <w:rPr>
          <w:sz w:val="24"/>
          <w:szCs w:val="24"/>
        </w:rPr>
        <w:t>г.</w:t>
      </w:r>
      <w:r w:rsidR="00F6331A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</w:t>
      </w:r>
    </w:p>
    <w:p w:rsidR="007C50B4" w:rsidRPr="005F2932" w:rsidRDefault="007C50B4" w:rsidP="007C50B4">
      <w:pPr>
        <w:pStyle w:val="ab"/>
        <w:ind w:left="0"/>
        <w:rPr>
          <w:i/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F6331A">
        <w:rPr>
          <w:sz w:val="18"/>
          <w:szCs w:val="18"/>
        </w:rPr>
        <w:t xml:space="preserve">(подпись и ФИО руководителя </w:t>
      </w:r>
      <w:r>
        <w:rPr>
          <w:sz w:val="18"/>
          <w:szCs w:val="18"/>
        </w:rPr>
        <w:t>практики/наставника)</w:t>
      </w:r>
    </w:p>
    <w:p w:rsidR="007C50B4" w:rsidRDefault="007C50B4" w:rsidP="007C50B4">
      <w:pPr>
        <w:pStyle w:val="ab"/>
        <w:ind w:left="0"/>
        <w:rPr>
          <w:b/>
          <w:sz w:val="24"/>
          <w:szCs w:val="24"/>
        </w:rPr>
      </w:pPr>
    </w:p>
    <w:p w:rsidR="00CD4424" w:rsidRDefault="00CD4424" w:rsidP="007C50B4">
      <w:pPr>
        <w:pStyle w:val="ab"/>
        <w:ind w:left="0"/>
        <w:rPr>
          <w:b/>
          <w:sz w:val="24"/>
          <w:szCs w:val="24"/>
        </w:rPr>
      </w:pPr>
    </w:p>
    <w:p w:rsidR="007C50B4" w:rsidRDefault="007C50B4" w:rsidP="007C50B4">
      <w:pPr>
        <w:pStyle w:val="ab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Данную анкету просим заполнить в электронном виде и направить ее на адрес электронной почты: </w:t>
      </w:r>
      <w:r w:rsidRPr="00FE3417">
        <w:rPr>
          <w:sz w:val="24"/>
          <w:szCs w:val="24"/>
        </w:rPr>
        <w:t>_____________________________</w:t>
      </w:r>
    </w:p>
    <w:p w:rsidR="007C50B4" w:rsidRPr="00FE3417" w:rsidRDefault="007C50B4" w:rsidP="007C50B4">
      <w:pPr>
        <w:pStyle w:val="ab"/>
        <w:ind w:left="0"/>
        <w:jc w:val="center"/>
        <w:rPr>
          <w:sz w:val="24"/>
          <w:szCs w:val="24"/>
        </w:rPr>
      </w:pPr>
    </w:p>
    <w:p w:rsidR="007C50B4" w:rsidRPr="005F2932" w:rsidRDefault="007C50B4" w:rsidP="007C50B4">
      <w:pPr>
        <w:pStyle w:val="ab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Благодарим за сотрудничество в работе по повышению эффективности организации практики/стажировки!</w:t>
      </w:r>
    </w:p>
    <w:p w:rsidR="00A64BEC" w:rsidRPr="00A64BEC" w:rsidRDefault="007C50B4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</w:rPr>
        <w:br w:type="page"/>
      </w:r>
      <w:r w:rsidR="00A64BEC">
        <w:rPr>
          <w:bCs/>
          <w:color w:val="auto"/>
        </w:rPr>
        <w:lastRenderedPageBreak/>
        <w:t>Приложение 8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C9616C" w:rsidRPr="00271E01" w:rsidRDefault="00726253" w:rsidP="00C9616C">
      <w:pPr>
        <w:jc w:val="center"/>
        <w:rPr>
          <w:b/>
          <w:color w:val="011345"/>
          <w:sz w:val="24"/>
          <w:szCs w:val="24"/>
        </w:rPr>
      </w:pPr>
      <w:r w:rsidRPr="00271E01">
        <w:rPr>
          <w:b/>
          <w:color w:val="011345"/>
          <w:sz w:val="24"/>
          <w:szCs w:val="24"/>
        </w:rPr>
        <w:t>ПРИМЕРНАЯ ФОРМА ОТЗЫВА</w:t>
      </w:r>
    </w:p>
    <w:p w:rsidR="00C9616C" w:rsidRPr="00271E01" w:rsidRDefault="00C9616C" w:rsidP="00C9616C">
      <w:pPr>
        <w:jc w:val="center"/>
        <w:rPr>
          <w:b/>
          <w:color w:val="011345"/>
          <w:sz w:val="24"/>
          <w:szCs w:val="24"/>
        </w:rPr>
      </w:pPr>
      <w:r w:rsidRPr="00271E01">
        <w:rPr>
          <w:b/>
          <w:color w:val="011345"/>
          <w:sz w:val="24"/>
          <w:szCs w:val="24"/>
        </w:rPr>
        <w:t xml:space="preserve">лица, прошедшего практику/стажировку в </w:t>
      </w:r>
    </w:p>
    <w:p w:rsidR="00C9616C" w:rsidRDefault="00C9616C" w:rsidP="00C9616C">
      <w:pPr>
        <w:jc w:val="center"/>
        <w:rPr>
          <w:b/>
          <w:sz w:val="24"/>
          <w:szCs w:val="24"/>
        </w:rPr>
      </w:pPr>
      <w:r w:rsidRPr="003D4A26">
        <w:rPr>
          <w:sz w:val="24"/>
          <w:szCs w:val="24"/>
        </w:rPr>
        <w:t>_____________________________________________________________________________</w:t>
      </w:r>
      <w:r w:rsidRPr="003D4A26">
        <w:t xml:space="preserve"> </w:t>
      </w:r>
      <w:r w:rsidRPr="00111895">
        <w:rPr>
          <w:i/>
          <w:sz w:val="18"/>
          <w:szCs w:val="18"/>
        </w:rPr>
        <w:t>(наименование государственного органа/органа местного самоуправления)</w:t>
      </w:r>
    </w:p>
    <w:p w:rsidR="00C9616C" w:rsidRDefault="00C9616C" w:rsidP="00C9616C">
      <w:pPr>
        <w:jc w:val="center"/>
        <w:rPr>
          <w:b/>
          <w:sz w:val="24"/>
          <w:szCs w:val="24"/>
        </w:rPr>
      </w:pPr>
    </w:p>
    <w:p w:rsidR="00C9616C" w:rsidRDefault="00C9616C" w:rsidP="00C9616C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Уважаемый участник практики/стажировки! Эта анкета – часть работы по оценке эффективности организации прохождения практики/стажировки в государственном органе/органе местного самоуправления. Результаты по данному опросу могут быть использованы в целях повышения эффективности организации практики/стажировки.</w:t>
      </w:r>
    </w:p>
    <w:p w:rsidR="00C9616C" w:rsidRDefault="00C9616C" w:rsidP="00C9616C">
      <w:pPr>
        <w:jc w:val="both"/>
        <w:rPr>
          <w:i/>
          <w:sz w:val="24"/>
          <w:szCs w:val="24"/>
        </w:rPr>
      </w:pPr>
    </w:p>
    <w:p w:rsidR="00C9616C" w:rsidRPr="004E6AF0" w:rsidRDefault="00C9616C" w:rsidP="00C9616C">
      <w:pPr>
        <w:pStyle w:val="ab"/>
        <w:numPr>
          <w:ilvl w:val="0"/>
          <w:numId w:val="40"/>
        </w:numPr>
        <w:spacing w:line="240" w:lineRule="atLeast"/>
        <w:rPr>
          <w:sz w:val="24"/>
          <w:szCs w:val="24"/>
        </w:rPr>
      </w:pPr>
      <w:r w:rsidRPr="004E6AF0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</w:t>
      </w:r>
      <w:r w:rsidRPr="004E6AF0">
        <w:rPr>
          <w:sz w:val="24"/>
          <w:szCs w:val="24"/>
        </w:rPr>
        <w:t>____</w:t>
      </w:r>
    </w:p>
    <w:p w:rsidR="00C9616C" w:rsidRPr="004E6AF0" w:rsidRDefault="00C9616C" w:rsidP="00C9616C">
      <w:pPr>
        <w:spacing w:line="240" w:lineRule="atLeast"/>
        <w:jc w:val="center"/>
        <w:rPr>
          <w:i/>
          <w:sz w:val="18"/>
          <w:szCs w:val="18"/>
        </w:rPr>
      </w:pPr>
      <w:r w:rsidRPr="004E6AF0">
        <w:rPr>
          <w:i/>
          <w:sz w:val="18"/>
          <w:szCs w:val="18"/>
        </w:rPr>
        <w:t>(ФИО</w:t>
      </w:r>
      <w:r>
        <w:rPr>
          <w:i/>
          <w:sz w:val="18"/>
          <w:szCs w:val="18"/>
        </w:rPr>
        <w:t xml:space="preserve"> лица, прошедшего практику/стажировку</w:t>
      </w:r>
      <w:r w:rsidRPr="004E6AF0">
        <w:rPr>
          <w:i/>
          <w:sz w:val="18"/>
          <w:szCs w:val="18"/>
        </w:rPr>
        <w:t>)</w:t>
      </w:r>
    </w:p>
    <w:p w:rsidR="00C9616C" w:rsidRPr="00200A43" w:rsidRDefault="00C9616C" w:rsidP="00C9616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Pr="00200A43">
        <w:rPr>
          <w:sz w:val="24"/>
          <w:szCs w:val="24"/>
        </w:rPr>
        <w:t>роходил(</w:t>
      </w:r>
      <w:r>
        <w:rPr>
          <w:sz w:val="24"/>
          <w:szCs w:val="24"/>
        </w:rPr>
        <w:t>а) практику/стажировку в  ______________________________________________</w:t>
      </w:r>
    </w:p>
    <w:p w:rsidR="00C9616C" w:rsidRDefault="00C9616C" w:rsidP="00C9616C">
      <w:pPr>
        <w:ind w:left="3402"/>
        <w:jc w:val="center"/>
        <w:rPr>
          <w:i/>
          <w:sz w:val="18"/>
          <w:szCs w:val="18"/>
        </w:rPr>
      </w:pPr>
      <w:r w:rsidRPr="004E6AF0">
        <w:rPr>
          <w:i/>
          <w:sz w:val="18"/>
          <w:szCs w:val="18"/>
        </w:rPr>
        <w:t xml:space="preserve">(наименование структурного </w:t>
      </w:r>
      <w:r>
        <w:rPr>
          <w:i/>
          <w:sz w:val="18"/>
          <w:szCs w:val="18"/>
        </w:rPr>
        <w:t>подразделения</w:t>
      </w:r>
      <w:r w:rsidRPr="004E6AF0">
        <w:rPr>
          <w:i/>
          <w:sz w:val="18"/>
          <w:szCs w:val="18"/>
        </w:rPr>
        <w:t xml:space="preserve"> </w:t>
      </w:r>
    </w:p>
    <w:p w:rsidR="00C9616C" w:rsidRPr="003D4A26" w:rsidRDefault="00C9616C" w:rsidP="00C9616C">
      <w:pPr>
        <w:ind w:left="284" w:hanging="284"/>
        <w:rPr>
          <w:sz w:val="18"/>
          <w:szCs w:val="18"/>
        </w:rPr>
      </w:pPr>
      <w:r w:rsidRPr="003D4A26">
        <w:rPr>
          <w:sz w:val="18"/>
          <w:szCs w:val="18"/>
        </w:rPr>
        <w:t>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C9616C" w:rsidRDefault="00C9616C" w:rsidP="00C9616C">
      <w:pPr>
        <w:ind w:left="284" w:hanging="426"/>
        <w:jc w:val="center"/>
        <w:rPr>
          <w:i/>
          <w:sz w:val="18"/>
          <w:szCs w:val="18"/>
        </w:rPr>
      </w:pPr>
      <w:r w:rsidRPr="004E6AF0">
        <w:rPr>
          <w:i/>
          <w:sz w:val="18"/>
          <w:szCs w:val="18"/>
        </w:rPr>
        <w:t>государственного органа/органа местного самоуправления)</w:t>
      </w:r>
    </w:p>
    <w:p w:rsidR="00C9616C" w:rsidRPr="007A2F2E" w:rsidRDefault="00C9616C" w:rsidP="00C9616C">
      <w:pPr>
        <w:rPr>
          <w:i/>
          <w:sz w:val="18"/>
          <w:szCs w:val="18"/>
        </w:rPr>
      </w:pPr>
    </w:p>
    <w:p w:rsidR="00C9616C" w:rsidRPr="00FE32BE" w:rsidRDefault="00C9616C" w:rsidP="00C9616C">
      <w:pPr>
        <w:pStyle w:val="ab"/>
        <w:numPr>
          <w:ilvl w:val="0"/>
          <w:numId w:val="40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Оцените организацию прохождения практики/стажировки (поставьте оценку от 1 до 5, где </w:t>
      </w:r>
      <w:r w:rsidRPr="004E6AF0">
        <w:rPr>
          <w:sz w:val="24"/>
          <w:szCs w:val="24"/>
        </w:rPr>
        <w:t>«1» - очень</w:t>
      </w:r>
      <w:r>
        <w:rPr>
          <w:sz w:val="24"/>
          <w:szCs w:val="24"/>
        </w:rPr>
        <w:t xml:space="preserve"> плохо, «5» - отлично):</w:t>
      </w:r>
    </w:p>
    <w:tbl>
      <w:tblPr>
        <w:tblStyle w:val="ad"/>
        <w:tblW w:w="0" w:type="auto"/>
        <w:tblInd w:w="108" w:type="dxa"/>
        <w:tblLook w:val="04A0"/>
      </w:tblPr>
      <w:tblGrid>
        <w:gridCol w:w="6095"/>
        <w:gridCol w:w="3367"/>
      </w:tblGrid>
      <w:tr w:rsidR="00C9616C" w:rsidTr="00CD4424">
        <w:trPr>
          <w:trHeight w:val="725"/>
        </w:trPr>
        <w:tc>
          <w:tcPr>
            <w:tcW w:w="6096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</w:p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C9616C" w:rsidTr="00CD4424">
        <w:trPr>
          <w:trHeight w:val="967"/>
        </w:trPr>
        <w:tc>
          <w:tcPr>
            <w:tcW w:w="6096" w:type="dxa"/>
          </w:tcPr>
          <w:p w:rsidR="00C9616C" w:rsidRDefault="00C9616C" w:rsidP="00CD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уровень организации практики/стажировки со стороны государственного органа/органа местного самоуправления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C9616C" w:rsidTr="00CD4424">
        <w:trPr>
          <w:trHeight w:val="363"/>
        </w:trPr>
        <w:tc>
          <w:tcPr>
            <w:tcW w:w="6096" w:type="dxa"/>
          </w:tcPr>
          <w:p w:rsidR="00C9616C" w:rsidRDefault="00C9616C" w:rsidP="00CD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C9616C" w:rsidTr="00CD4424">
        <w:trPr>
          <w:trHeight w:val="371"/>
        </w:trPr>
        <w:tc>
          <w:tcPr>
            <w:tcW w:w="6096" w:type="dxa"/>
          </w:tcPr>
          <w:p w:rsidR="00C9616C" w:rsidRDefault="00C9616C" w:rsidP="00CD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разъяснений по актуальным вопросам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C9616C" w:rsidTr="00CD4424">
        <w:trPr>
          <w:trHeight w:val="698"/>
        </w:trPr>
        <w:tc>
          <w:tcPr>
            <w:tcW w:w="6096" w:type="dxa"/>
          </w:tcPr>
          <w:p w:rsidR="00C9616C" w:rsidRDefault="00C9616C" w:rsidP="00CD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получении материалов, знаний и умений в соответствующей сфере деятельности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C9616C" w:rsidTr="00CD4424">
        <w:trPr>
          <w:trHeight w:val="980"/>
        </w:trPr>
        <w:tc>
          <w:tcPr>
            <w:tcW w:w="6096" w:type="dxa"/>
          </w:tcPr>
          <w:p w:rsidR="00C9616C" w:rsidRDefault="00C9616C" w:rsidP="00CD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применимости полученных знаний на практике/стажировке в дальнейшей трудовой деятельности в других сферах деятельности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C9616C" w:rsidTr="00CD4424">
        <w:trPr>
          <w:trHeight w:val="710"/>
        </w:trPr>
        <w:tc>
          <w:tcPr>
            <w:tcW w:w="6096" w:type="dxa"/>
          </w:tcPr>
          <w:p w:rsidR="00C9616C" w:rsidRDefault="00C9616C" w:rsidP="00CD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руководителем практики/стажировки, наставником (степень сотрудничества, качество коммуникации)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  <w:tr w:rsidR="00C9616C" w:rsidTr="00CD4424">
        <w:trPr>
          <w:trHeight w:val="707"/>
        </w:trPr>
        <w:tc>
          <w:tcPr>
            <w:tcW w:w="6096" w:type="dxa"/>
          </w:tcPr>
          <w:p w:rsidR="00C9616C" w:rsidRDefault="00C9616C" w:rsidP="00CD4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практики/стажировки плану прохождения практики/стажировки</w:t>
            </w:r>
          </w:p>
        </w:tc>
        <w:tc>
          <w:tcPr>
            <w:tcW w:w="3367" w:type="dxa"/>
          </w:tcPr>
          <w:p w:rsidR="00C9616C" w:rsidRDefault="00C9616C" w:rsidP="00CD44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616C" w:rsidRDefault="00C9616C" w:rsidP="00C9616C">
      <w:pPr>
        <w:rPr>
          <w:sz w:val="24"/>
          <w:szCs w:val="24"/>
        </w:rPr>
      </w:pPr>
    </w:p>
    <w:p w:rsidR="00C9616C" w:rsidRDefault="00C9616C" w:rsidP="00C9616C">
      <w:pPr>
        <w:rPr>
          <w:sz w:val="24"/>
          <w:szCs w:val="24"/>
        </w:rPr>
      </w:pPr>
      <w:r>
        <w:rPr>
          <w:sz w:val="24"/>
          <w:szCs w:val="24"/>
        </w:rPr>
        <w:t>Средний балл (оценка по п. 2): ___________________________________________________</w:t>
      </w:r>
    </w:p>
    <w:p w:rsidR="00C9616C" w:rsidRDefault="00C9616C" w:rsidP="00C9616C">
      <w:pPr>
        <w:rPr>
          <w:sz w:val="24"/>
          <w:szCs w:val="24"/>
        </w:rPr>
      </w:pPr>
    </w:p>
    <w:p w:rsidR="00C9616C" w:rsidRDefault="00C9616C" w:rsidP="00C9616C">
      <w:pPr>
        <w:pStyle w:val="ab"/>
        <w:numPr>
          <w:ilvl w:val="1"/>
          <w:numId w:val="40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в ответе на предыдущий вопрос Вы поставили оценки «1» или «2» по каким-то позициям, укажите причины:</w:t>
      </w:r>
    </w:p>
    <w:p w:rsidR="00C9616C" w:rsidRDefault="00C9616C" w:rsidP="00C9616C">
      <w:pPr>
        <w:pStyle w:val="ab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numPr>
          <w:ilvl w:val="0"/>
          <w:numId w:val="40"/>
        </w:numPr>
        <w:spacing w:after="200"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Расставьте баллы от 1 до 10 для каждого из методов при оценке времени, потраченного руководителем практики/стажировки на различные способы обучения при работе с Вами (1- метод почти не использовался, 10 - максимально использовался)</w:t>
      </w:r>
    </w:p>
    <w:p w:rsidR="00C9616C" w:rsidRDefault="00C9616C" w:rsidP="00C9616C">
      <w:pPr>
        <w:pStyle w:val="ab"/>
        <w:ind w:left="0" w:right="-2"/>
        <w:jc w:val="both"/>
        <w:rPr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6355"/>
        <w:gridCol w:w="3001"/>
      </w:tblGrid>
      <w:tr w:rsidR="00C9616C" w:rsidTr="00271E01">
        <w:tc>
          <w:tcPr>
            <w:tcW w:w="6355" w:type="dxa"/>
            <w:vAlign w:val="center"/>
          </w:tcPr>
          <w:p w:rsidR="00C9616C" w:rsidRDefault="00C9616C" w:rsidP="00271E01">
            <w:pPr>
              <w:pStyle w:val="ab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</w:t>
            </w:r>
          </w:p>
        </w:tc>
        <w:tc>
          <w:tcPr>
            <w:tcW w:w="3001" w:type="dxa"/>
            <w:vAlign w:val="center"/>
          </w:tcPr>
          <w:p w:rsidR="00C9616C" w:rsidRDefault="00C9616C" w:rsidP="00271E01">
            <w:pPr>
              <w:pStyle w:val="ab"/>
              <w:ind w:left="0"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C9616C" w:rsidTr="00271E01">
        <w:trPr>
          <w:trHeight w:val="638"/>
        </w:trPr>
        <w:tc>
          <w:tcPr>
            <w:tcW w:w="6355" w:type="dxa"/>
            <w:vAlign w:val="center"/>
          </w:tcPr>
          <w:p w:rsidR="00C9616C" w:rsidRDefault="00C9616C" w:rsidP="00271E01">
            <w:pPr>
              <w:pStyle w:val="ab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основном самостоятельное изучение материалов и выполнение заданий</w:t>
            </w:r>
          </w:p>
        </w:tc>
        <w:tc>
          <w:tcPr>
            <w:tcW w:w="3001" w:type="dxa"/>
          </w:tcPr>
          <w:p w:rsidR="00C9616C" w:rsidRDefault="00C9616C" w:rsidP="00CD4424">
            <w:pPr>
              <w:pStyle w:val="ab"/>
              <w:ind w:left="0" w:right="-2"/>
              <w:jc w:val="both"/>
              <w:rPr>
                <w:sz w:val="24"/>
                <w:szCs w:val="24"/>
              </w:rPr>
            </w:pPr>
          </w:p>
        </w:tc>
      </w:tr>
      <w:tr w:rsidR="00C9616C" w:rsidTr="00271E01">
        <w:trPr>
          <w:trHeight w:val="357"/>
        </w:trPr>
        <w:tc>
          <w:tcPr>
            <w:tcW w:w="6355" w:type="dxa"/>
            <w:vAlign w:val="center"/>
          </w:tcPr>
          <w:p w:rsidR="00C9616C" w:rsidRDefault="00C9616C" w:rsidP="00271E01">
            <w:pPr>
              <w:pStyle w:val="ab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консультации в заранее определенное время</w:t>
            </w:r>
          </w:p>
        </w:tc>
        <w:tc>
          <w:tcPr>
            <w:tcW w:w="3001" w:type="dxa"/>
          </w:tcPr>
          <w:p w:rsidR="00C9616C" w:rsidRDefault="00C9616C" w:rsidP="00CD4424">
            <w:pPr>
              <w:pStyle w:val="ab"/>
              <w:ind w:left="0" w:right="-2"/>
              <w:jc w:val="both"/>
              <w:rPr>
                <w:sz w:val="24"/>
                <w:szCs w:val="24"/>
              </w:rPr>
            </w:pPr>
          </w:p>
        </w:tc>
      </w:tr>
      <w:tr w:rsidR="00C9616C" w:rsidTr="00271E01">
        <w:trPr>
          <w:trHeight w:val="682"/>
        </w:trPr>
        <w:tc>
          <w:tcPr>
            <w:tcW w:w="6355" w:type="dxa"/>
            <w:vAlign w:val="center"/>
          </w:tcPr>
          <w:p w:rsidR="00C9616C" w:rsidRDefault="00C9616C" w:rsidP="00271E01">
            <w:pPr>
              <w:pStyle w:val="ab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консультации по мере возникновения необходимости</w:t>
            </w:r>
          </w:p>
        </w:tc>
        <w:tc>
          <w:tcPr>
            <w:tcW w:w="3001" w:type="dxa"/>
          </w:tcPr>
          <w:p w:rsidR="00C9616C" w:rsidRDefault="00C9616C" w:rsidP="00CD4424">
            <w:pPr>
              <w:pStyle w:val="ab"/>
              <w:ind w:left="0" w:right="-2"/>
              <w:jc w:val="both"/>
              <w:rPr>
                <w:sz w:val="24"/>
                <w:szCs w:val="24"/>
              </w:rPr>
            </w:pPr>
          </w:p>
        </w:tc>
      </w:tr>
      <w:tr w:rsidR="00C9616C" w:rsidTr="00271E01">
        <w:trPr>
          <w:trHeight w:val="423"/>
        </w:trPr>
        <w:tc>
          <w:tcPr>
            <w:tcW w:w="6355" w:type="dxa"/>
            <w:vAlign w:val="center"/>
          </w:tcPr>
          <w:p w:rsidR="00C9616C" w:rsidRDefault="00C9616C" w:rsidP="00271E01">
            <w:pPr>
              <w:pStyle w:val="ab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Поэтапный совместный разбор практических заданий</w:t>
            </w:r>
          </w:p>
        </w:tc>
        <w:tc>
          <w:tcPr>
            <w:tcW w:w="3001" w:type="dxa"/>
          </w:tcPr>
          <w:p w:rsidR="00C9616C" w:rsidRDefault="00C9616C" w:rsidP="00CD4424">
            <w:pPr>
              <w:pStyle w:val="ab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numPr>
          <w:ilvl w:val="0"/>
          <w:numId w:val="40"/>
        </w:numPr>
        <w:spacing w:before="240"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Оцените взаимодействие с представителями структурного подразделения по вопросам государственной службы и кадров государственного органа/органа местного самоуправления при организации прохождения практики/стажировки?</w:t>
      </w:r>
    </w:p>
    <w:p w:rsidR="00C9616C" w:rsidRPr="00FE3417" w:rsidRDefault="00420F6A" w:rsidP="00C9616C">
      <w:pPr>
        <w:spacing w:before="240"/>
        <w:rPr>
          <w:sz w:val="24"/>
          <w:szCs w:val="24"/>
        </w:rPr>
      </w:pP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88" style="position:absolute;margin-left:65.05pt;margin-top:3.85pt;width:7.15pt;height:8.8pt;z-index:252450304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87" style="position:absolute;margin-left:125.65pt;margin-top:3.85pt;width:7.15pt;height:8.8pt;z-index:252449280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86" style="position:absolute;margin-left:95.05pt;margin-top:3.85pt;width:7.5pt;height:8.8pt;z-index:252448256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84" style="position:absolute;margin-left:2.7pt;margin-top:3.85pt;width:7.15pt;height:8.8pt;z-index:252446208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85" style="position:absolute;margin-left:32.05pt;margin-top:3.85pt;width:7.15pt;height:8.8pt;z-index:252447232"/>
        </w:pict>
      </w:r>
      <w:r w:rsidR="00C9616C">
        <w:rPr>
          <w:sz w:val="24"/>
          <w:szCs w:val="24"/>
        </w:rPr>
        <w:t xml:space="preserve">     1        2         3        4        5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  <w:r w:rsidRPr="003D4A26">
        <w:rPr>
          <w:i/>
          <w:sz w:val="24"/>
          <w:szCs w:val="24"/>
        </w:rPr>
        <w:t>Комментарий</w:t>
      </w:r>
      <w:r>
        <w:rPr>
          <w:sz w:val="24"/>
          <w:szCs w:val="24"/>
        </w:rPr>
        <w:t>: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numPr>
          <w:ilvl w:val="0"/>
          <w:numId w:val="40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в процессе прохождения практики/стажировки у Вас возникали проблемы организационного характера, укажите их и с чем, по Вашему мнению, они были связаны?</w:t>
      </w:r>
    </w:p>
    <w:p w:rsidR="00C9616C" w:rsidRDefault="00C9616C" w:rsidP="00C961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616C" w:rsidRDefault="00C9616C" w:rsidP="00C9616C">
      <w:pPr>
        <w:rPr>
          <w:sz w:val="24"/>
          <w:szCs w:val="24"/>
        </w:rPr>
      </w:pPr>
    </w:p>
    <w:p w:rsidR="00C9616C" w:rsidRDefault="00C9616C" w:rsidP="00C9616C">
      <w:pPr>
        <w:rPr>
          <w:sz w:val="24"/>
          <w:szCs w:val="24"/>
        </w:rPr>
      </w:pPr>
    </w:p>
    <w:p w:rsidR="00C9616C" w:rsidRDefault="00C9616C" w:rsidP="00C9616C">
      <w:pPr>
        <w:pStyle w:val="ab"/>
        <w:numPr>
          <w:ilvl w:val="0"/>
          <w:numId w:val="40"/>
        </w:numPr>
        <w:spacing w:after="20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Достаточно ли было времени, проведенного на практике/стажировке, для получения необходимых знаний и навыков?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numPr>
          <w:ilvl w:val="0"/>
          <w:numId w:val="40"/>
        </w:numPr>
        <w:tabs>
          <w:tab w:val="left" w:pos="567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Насколько полезными в работе оказались полученные в ходе прохождения практики/стажировки теоретические знания и практические навыки по Вашей специализации?</w:t>
      </w:r>
    </w:p>
    <w:p w:rsidR="00C9616C" w:rsidRDefault="00420F6A" w:rsidP="00C9616C">
      <w:pPr>
        <w:spacing w:before="240"/>
        <w:rPr>
          <w:sz w:val="24"/>
          <w:szCs w:val="24"/>
        </w:rPr>
      </w:pP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91" style="position:absolute;margin-left:95.05pt;margin-top:3.85pt;width:7.5pt;height:8.8pt;z-index:252453376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92" style="position:absolute;margin-left:126.4pt;margin-top:3.85pt;width:7.15pt;height:8.8pt;z-index:252454400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93" style="position:absolute;margin-left:65.05pt;margin-top:3.85pt;width:7.15pt;height:8.8pt;z-index:252455424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90" style="position:absolute;margin-left:32.8pt;margin-top:3.85pt;width:7.15pt;height:8.8pt;z-index:252452352"/>
        </w:pict>
      </w:r>
      <w:r w:rsidRPr="00420F6A">
        <w:rPr>
          <w:rFonts w:asciiTheme="minorHAnsi" w:hAnsiTheme="minorHAnsi" w:cstheme="minorBidi"/>
          <w:noProof/>
          <w:sz w:val="22"/>
          <w:szCs w:val="22"/>
          <w:lang w:eastAsia="ru-RU"/>
        </w:rPr>
        <w:pict>
          <v:rect id="_x0000_s2789" style="position:absolute;margin-left:2.7pt;margin-top:3.85pt;width:7.15pt;height:8.8pt;z-index:252451328"/>
        </w:pict>
      </w:r>
      <w:r w:rsidR="00C9616C">
        <w:rPr>
          <w:sz w:val="24"/>
          <w:szCs w:val="24"/>
        </w:rPr>
        <w:t xml:space="preserve">     1        2         3        4        5</w:t>
      </w:r>
    </w:p>
    <w:p w:rsidR="00C9616C" w:rsidRPr="00FE3417" w:rsidRDefault="00C9616C" w:rsidP="00C9616C">
      <w:pPr>
        <w:spacing w:before="240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  <w:r w:rsidRPr="003D4A26">
        <w:rPr>
          <w:i/>
          <w:sz w:val="24"/>
          <w:szCs w:val="24"/>
        </w:rPr>
        <w:t>Комментарий</w:t>
      </w:r>
      <w:r>
        <w:rPr>
          <w:sz w:val="24"/>
          <w:szCs w:val="24"/>
        </w:rPr>
        <w:t>: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616C" w:rsidRDefault="00C9616C" w:rsidP="00C9616C">
      <w:pPr>
        <w:pStyle w:val="ab"/>
        <w:numPr>
          <w:ilvl w:val="0"/>
          <w:numId w:val="40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 w:rsidRPr="0091452C">
        <w:rPr>
          <w:sz w:val="24"/>
          <w:szCs w:val="24"/>
        </w:rPr>
        <w:lastRenderedPageBreak/>
        <w:t>Дополнит</w:t>
      </w:r>
      <w:r>
        <w:rPr>
          <w:sz w:val="24"/>
          <w:szCs w:val="24"/>
        </w:rPr>
        <w:t>ельные комментарии о проделанной</w:t>
      </w:r>
      <w:r w:rsidRPr="0091452C">
        <w:rPr>
          <w:sz w:val="24"/>
          <w:szCs w:val="24"/>
        </w:rPr>
        <w:t xml:space="preserve"> деятельности и организации практики/стажировки: __________________________________________________________________________________________________________________________________________________________</w:t>
      </w:r>
    </w:p>
    <w:p w:rsidR="00C9616C" w:rsidRDefault="00C9616C" w:rsidP="00C9616C">
      <w:pPr>
        <w:pStyle w:val="ab"/>
        <w:spacing w:after="200" w:line="276" w:lineRule="auto"/>
        <w:ind w:left="0"/>
        <w:jc w:val="both"/>
        <w:rPr>
          <w:sz w:val="24"/>
          <w:szCs w:val="24"/>
        </w:rPr>
      </w:pPr>
    </w:p>
    <w:p w:rsidR="00C9616C" w:rsidRPr="00C9616C" w:rsidRDefault="00C9616C" w:rsidP="00C9616C">
      <w:pPr>
        <w:pStyle w:val="ab"/>
        <w:spacing w:after="200" w:line="276" w:lineRule="auto"/>
        <w:ind w:left="0"/>
        <w:jc w:val="both"/>
        <w:rPr>
          <w:sz w:val="24"/>
          <w:szCs w:val="24"/>
        </w:rPr>
      </w:pPr>
    </w:p>
    <w:p w:rsidR="00C9616C" w:rsidRDefault="00C9616C" w:rsidP="00C9616C">
      <w:pPr>
        <w:pStyle w:val="ab"/>
        <w:numPr>
          <w:ilvl w:val="0"/>
          <w:numId w:val="40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Что, по Вашему мнению, можно улучшить в организации прохождения практики/стажировки?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</w:p>
    <w:p w:rsidR="00C9616C" w:rsidRDefault="00C9616C" w:rsidP="00C9616C">
      <w:pPr>
        <w:pStyle w:val="ab"/>
        <w:ind w:left="0"/>
        <w:rPr>
          <w:sz w:val="24"/>
          <w:szCs w:val="24"/>
        </w:rPr>
      </w:pPr>
      <w:r w:rsidRPr="007A2F2E">
        <w:rPr>
          <w:sz w:val="24"/>
          <w:szCs w:val="24"/>
        </w:rPr>
        <w:t>Дата заполнения анкеты «___»</w:t>
      </w:r>
      <w:r>
        <w:rPr>
          <w:sz w:val="24"/>
          <w:szCs w:val="24"/>
        </w:rPr>
        <w:t>____</w:t>
      </w:r>
      <w:r w:rsidRPr="007A2F2E">
        <w:rPr>
          <w:sz w:val="24"/>
          <w:szCs w:val="24"/>
        </w:rPr>
        <w:t>__</w:t>
      </w:r>
      <w:r>
        <w:rPr>
          <w:sz w:val="24"/>
          <w:szCs w:val="24"/>
        </w:rPr>
        <w:t>20_</w:t>
      </w:r>
      <w:r w:rsidRPr="007A2F2E">
        <w:rPr>
          <w:sz w:val="24"/>
          <w:szCs w:val="24"/>
        </w:rPr>
        <w:t>_ г.</w:t>
      </w:r>
      <w:r>
        <w:rPr>
          <w:sz w:val="24"/>
          <w:szCs w:val="24"/>
        </w:rPr>
        <w:t xml:space="preserve">  ____________________________________</w:t>
      </w:r>
    </w:p>
    <w:p w:rsidR="00C9616C" w:rsidRDefault="00C9616C" w:rsidP="00C9616C">
      <w:pPr>
        <w:pStyle w:val="ab"/>
        <w:ind w:left="0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sz w:val="18"/>
          <w:szCs w:val="18"/>
        </w:rPr>
        <w:t>(подпись</w:t>
      </w:r>
      <w:r w:rsidRPr="001118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и ФИО лица, прошедшего практику/стажировку</w:t>
      </w:r>
      <w:r>
        <w:rPr>
          <w:sz w:val="18"/>
          <w:szCs w:val="18"/>
        </w:rPr>
        <w:t>)</w:t>
      </w:r>
    </w:p>
    <w:p w:rsidR="00C9616C" w:rsidRPr="00FE3417" w:rsidRDefault="00C9616C" w:rsidP="00C9616C">
      <w:pPr>
        <w:pStyle w:val="ab"/>
        <w:ind w:left="0"/>
        <w:rPr>
          <w:i/>
          <w:sz w:val="18"/>
          <w:szCs w:val="18"/>
        </w:rPr>
      </w:pPr>
    </w:p>
    <w:p w:rsidR="00C9616C" w:rsidRDefault="00C9616C" w:rsidP="00C9616C">
      <w:pPr>
        <w:pStyle w:val="ab"/>
        <w:ind w:left="0"/>
        <w:rPr>
          <w:b/>
          <w:sz w:val="24"/>
          <w:szCs w:val="24"/>
        </w:rPr>
      </w:pPr>
    </w:p>
    <w:p w:rsidR="00CD4424" w:rsidRDefault="00CD4424" w:rsidP="00C9616C">
      <w:pPr>
        <w:pStyle w:val="ab"/>
        <w:ind w:left="0"/>
        <w:rPr>
          <w:b/>
          <w:sz w:val="24"/>
          <w:szCs w:val="24"/>
        </w:rPr>
      </w:pPr>
    </w:p>
    <w:p w:rsidR="00C9616C" w:rsidRDefault="00C9616C" w:rsidP="00C9616C">
      <w:pPr>
        <w:pStyle w:val="ab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Данную анкету просим заполнить в электронном виде и направить ее на адрес электронной почты: </w:t>
      </w:r>
      <w:r w:rsidRPr="00FE3417">
        <w:rPr>
          <w:sz w:val="24"/>
          <w:szCs w:val="24"/>
        </w:rPr>
        <w:t>_____________________________</w:t>
      </w:r>
    </w:p>
    <w:p w:rsidR="00C9616C" w:rsidRDefault="00C9616C" w:rsidP="00C9616C">
      <w:pPr>
        <w:pStyle w:val="ab"/>
        <w:ind w:left="0"/>
        <w:jc w:val="center"/>
        <w:rPr>
          <w:sz w:val="24"/>
          <w:szCs w:val="24"/>
        </w:rPr>
      </w:pPr>
    </w:p>
    <w:p w:rsidR="00C9616C" w:rsidRPr="00EA76AD" w:rsidRDefault="00C9616C" w:rsidP="00C9616C">
      <w:pPr>
        <w:pStyle w:val="ab"/>
        <w:ind w:left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Благодарим за сотрудничество в работе по повышению эффективности организации практики/стажировки!</w:t>
      </w:r>
    </w:p>
    <w:p w:rsidR="00C9616C" w:rsidRDefault="00C9616C">
      <w:pPr>
        <w:rPr>
          <w:bCs/>
        </w:rPr>
      </w:pPr>
    </w:p>
    <w:p w:rsidR="007C50B4" w:rsidRDefault="007C50B4">
      <w:pPr>
        <w:rPr>
          <w:bCs/>
        </w:rPr>
      </w:pPr>
    </w:p>
    <w:p w:rsidR="00A64BEC" w:rsidRPr="00A64BEC" w:rsidRDefault="00C9616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</w:rPr>
        <w:br w:type="page"/>
      </w:r>
      <w:r w:rsidR="00A64BEC">
        <w:rPr>
          <w:bCs/>
          <w:color w:val="auto"/>
        </w:rPr>
        <w:lastRenderedPageBreak/>
        <w:t>Приложение 9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100350" w:rsidRPr="00271E01" w:rsidRDefault="00EB45DE" w:rsidP="00100350">
      <w:pPr>
        <w:jc w:val="center"/>
        <w:rPr>
          <w:b/>
          <w:color w:val="011345"/>
          <w:sz w:val="24"/>
          <w:szCs w:val="24"/>
        </w:rPr>
      </w:pPr>
      <w:r w:rsidRPr="00271E01">
        <w:rPr>
          <w:b/>
          <w:color w:val="011345"/>
          <w:sz w:val="24"/>
          <w:szCs w:val="24"/>
        </w:rPr>
        <w:t>ПРИМЕРНАЯ ФОРМА ОТЧЕТА</w:t>
      </w:r>
    </w:p>
    <w:p w:rsidR="00100350" w:rsidRPr="00271E01" w:rsidRDefault="00100350" w:rsidP="00100350">
      <w:pPr>
        <w:jc w:val="center"/>
        <w:rPr>
          <w:b/>
          <w:color w:val="011345"/>
          <w:sz w:val="24"/>
          <w:szCs w:val="24"/>
        </w:rPr>
      </w:pPr>
      <w:r w:rsidRPr="00271E01">
        <w:rPr>
          <w:b/>
          <w:color w:val="011345"/>
          <w:sz w:val="24"/>
          <w:szCs w:val="24"/>
        </w:rPr>
        <w:t xml:space="preserve">лица, прошедшего практику/стажировку в </w:t>
      </w:r>
    </w:p>
    <w:p w:rsidR="00100350" w:rsidRDefault="00100350" w:rsidP="00100350">
      <w:pPr>
        <w:jc w:val="center"/>
        <w:rPr>
          <w:i/>
          <w:sz w:val="18"/>
          <w:szCs w:val="18"/>
        </w:rPr>
      </w:pPr>
      <w:r w:rsidRPr="00081B4C">
        <w:rPr>
          <w:sz w:val="24"/>
          <w:szCs w:val="24"/>
        </w:rPr>
        <w:t>_____________________________________________________________________________</w:t>
      </w:r>
      <w:r w:rsidRPr="00081B4C">
        <w:t xml:space="preserve"> </w:t>
      </w:r>
      <w:r w:rsidRPr="00111895">
        <w:rPr>
          <w:i/>
          <w:sz w:val="18"/>
          <w:szCs w:val="18"/>
        </w:rPr>
        <w:t>(наименование государственного органа/органа местного самоуправления)</w:t>
      </w:r>
    </w:p>
    <w:p w:rsidR="00100350" w:rsidRPr="00081B4C" w:rsidRDefault="00100350" w:rsidP="00100350">
      <w:pPr>
        <w:pStyle w:val="ab"/>
        <w:spacing w:line="240" w:lineRule="atLeast"/>
        <w:ind w:left="0"/>
        <w:rPr>
          <w:sz w:val="24"/>
          <w:szCs w:val="24"/>
        </w:rPr>
      </w:pPr>
      <w:r w:rsidRPr="00081B4C">
        <w:rPr>
          <w:sz w:val="24"/>
          <w:szCs w:val="24"/>
        </w:rPr>
        <w:t>_____________________________________________________________________________</w:t>
      </w:r>
    </w:p>
    <w:p w:rsidR="00100350" w:rsidRPr="004E6AF0" w:rsidRDefault="00100350" w:rsidP="00100350">
      <w:pPr>
        <w:spacing w:line="240" w:lineRule="atLeast"/>
        <w:jc w:val="center"/>
        <w:rPr>
          <w:i/>
          <w:sz w:val="18"/>
          <w:szCs w:val="18"/>
        </w:rPr>
      </w:pPr>
      <w:r w:rsidRPr="004E6AF0">
        <w:rPr>
          <w:i/>
          <w:sz w:val="18"/>
          <w:szCs w:val="18"/>
        </w:rPr>
        <w:t>(ФИО</w:t>
      </w:r>
      <w:r>
        <w:rPr>
          <w:i/>
          <w:sz w:val="18"/>
          <w:szCs w:val="18"/>
        </w:rPr>
        <w:t xml:space="preserve"> лица, прошедшего практику/стажировку</w:t>
      </w:r>
      <w:r w:rsidRPr="004E6AF0">
        <w:rPr>
          <w:i/>
          <w:sz w:val="18"/>
          <w:szCs w:val="18"/>
        </w:rPr>
        <w:t>)</w:t>
      </w:r>
    </w:p>
    <w:p w:rsidR="00100350" w:rsidRPr="00200A43" w:rsidRDefault="00100350" w:rsidP="00100350">
      <w:pPr>
        <w:pStyle w:val="ab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Pr="00200A43">
        <w:rPr>
          <w:sz w:val="24"/>
          <w:szCs w:val="24"/>
        </w:rPr>
        <w:t>роходил(</w:t>
      </w:r>
      <w:r>
        <w:rPr>
          <w:sz w:val="24"/>
          <w:szCs w:val="24"/>
        </w:rPr>
        <w:t xml:space="preserve">а) практику/стажировку в ______________________________________________  </w:t>
      </w:r>
    </w:p>
    <w:p w:rsidR="00100350" w:rsidRDefault="00100350" w:rsidP="00100350">
      <w:pPr>
        <w:tabs>
          <w:tab w:val="left" w:pos="142"/>
        </w:tabs>
        <w:ind w:left="3402"/>
        <w:jc w:val="center"/>
        <w:rPr>
          <w:i/>
          <w:sz w:val="18"/>
          <w:szCs w:val="18"/>
        </w:rPr>
      </w:pPr>
      <w:r w:rsidRPr="004E6AF0">
        <w:rPr>
          <w:i/>
          <w:sz w:val="18"/>
          <w:szCs w:val="18"/>
        </w:rPr>
        <w:t xml:space="preserve">(наименование структурного </w:t>
      </w:r>
      <w:r>
        <w:rPr>
          <w:i/>
          <w:sz w:val="18"/>
          <w:szCs w:val="18"/>
        </w:rPr>
        <w:t>подразделения</w:t>
      </w:r>
      <w:r w:rsidRPr="004E6AF0">
        <w:rPr>
          <w:i/>
          <w:sz w:val="18"/>
          <w:szCs w:val="18"/>
        </w:rPr>
        <w:t xml:space="preserve"> </w:t>
      </w:r>
    </w:p>
    <w:p w:rsidR="00100350" w:rsidRDefault="00100350" w:rsidP="00100350">
      <w:pPr>
        <w:tabs>
          <w:tab w:val="left" w:pos="142"/>
        </w:tabs>
        <w:ind w:left="284" w:hanging="284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</w:t>
      </w:r>
    </w:p>
    <w:p w:rsidR="00100350" w:rsidRDefault="00100350" w:rsidP="00100350">
      <w:pPr>
        <w:ind w:left="284" w:hanging="426"/>
        <w:jc w:val="center"/>
        <w:rPr>
          <w:i/>
          <w:sz w:val="18"/>
          <w:szCs w:val="18"/>
        </w:rPr>
      </w:pPr>
      <w:r w:rsidRPr="004E6AF0">
        <w:rPr>
          <w:i/>
          <w:sz w:val="18"/>
          <w:szCs w:val="18"/>
        </w:rPr>
        <w:t>государственного органа/органа местного самоуправления)</w:t>
      </w:r>
    </w:p>
    <w:p w:rsidR="00100350" w:rsidRDefault="00100350" w:rsidP="00100350">
      <w:pPr>
        <w:rPr>
          <w:sz w:val="24"/>
          <w:szCs w:val="24"/>
        </w:rPr>
      </w:pPr>
      <w:r>
        <w:rPr>
          <w:sz w:val="24"/>
          <w:szCs w:val="24"/>
        </w:rPr>
        <w:t>в период с _________________ по__________________</w:t>
      </w:r>
    </w:p>
    <w:p w:rsidR="00100350" w:rsidRPr="00337A6C" w:rsidRDefault="00100350" w:rsidP="00100350">
      <w:pPr>
        <w:jc w:val="center"/>
        <w:rPr>
          <w:sz w:val="24"/>
          <w:szCs w:val="24"/>
        </w:rPr>
      </w:pPr>
      <w:r w:rsidRPr="004E6AF0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</w:t>
      </w:r>
      <w:r w:rsidRPr="004E6AF0">
        <w:rPr>
          <w:sz w:val="24"/>
          <w:szCs w:val="24"/>
        </w:rPr>
        <w:t>_</w:t>
      </w:r>
      <w:r>
        <w:rPr>
          <w:sz w:val="24"/>
          <w:szCs w:val="24"/>
        </w:rPr>
        <w:t xml:space="preserve">_____ </w:t>
      </w:r>
      <w:r w:rsidRPr="00337A6C">
        <w:rPr>
          <w:i/>
          <w:sz w:val="18"/>
          <w:szCs w:val="18"/>
        </w:rPr>
        <w:t>(ФИО руководителя практики/стажировки, наименование замещаемой должности)</w:t>
      </w:r>
    </w:p>
    <w:p w:rsidR="00100350" w:rsidRDefault="00100350" w:rsidP="00100350">
      <w:pPr>
        <w:pStyle w:val="ab"/>
        <w:ind w:left="928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________________________________________________________________</w:t>
      </w:r>
    </w:p>
    <w:p w:rsidR="00100350" w:rsidRPr="00081B4C" w:rsidRDefault="00100350" w:rsidP="00100350">
      <w:pPr>
        <w:pStyle w:val="ab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(учебная, производственная, преддипломная)</w:t>
      </w:r>
    </w:p>
    <w:p w:rsidR="00100350" w:rsidRPr="00E8494B" w:rsidRDefault="00100350" w:rsidP="00100350">
      <w:pPr>
        <w:pStyle w:val="ab"/>
        <w:jc w:val="both"/>
        <w:rPr>
          <w:sz w:val="24"/>
          <w:szCs w:val="24"/>
          <w:u w:val="single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Вашу деятельность в период прохождения практики/стажировки:</w:t>
      </w: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numPr>
          <w:ilvl w:val="0"/>
          <w:numId w:val="41"/>
        </w:numPr>
        <w:tabs>
          <w:tab w:val="left" w:pos="0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Какими нормативными правовыми и иными документами Вам приходилось пользоваться при выполнении заданий на практике/стажировке? _____________________________________________________________________________ __________________________________________________________________________________________________________________________________________________________</w:t>
      </w:r>
    </w:p>
    <w:p w:rsidR="00100350" w:rsidRDefault="00100350" w:rsidP="00100350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numPr>
          <w:ilvl w:val="0"/>
          <w:numId w:val="41"/>
        </w:numPr>
        <w:tabs>
          <w:tab w:val="left" w:pos="0"/>
        </w:tabs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Какие информационные системы Вы освоили?______________________________</w:t>
      </w:r>
    </w:p>
    <w:p w:rsidR="00100350" w:rsidRDefault="00100350" w:rsidP="00100350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100350" w:rsidRDefault="00100350" w:rsidP="00100350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numPr>
          <w:ilvl w:val="0"/>
          <w:numId w:val="41"/>
        </w:numPr>
        <w:tabs>
          <w:tab w:val="left" w:pos="0"/>
        </w:tabs>
        <w:spacing w:after="200" w:line="276" w:lineRule="auto"/>
        <w:ind w:left="0" w:firstLine="0"/>
        <w:jc w:val="both"/>
        <w:rPr>
          <w:sz w:val="24"/>
          <w:szCs w:val="24"/>
        </w:rPr>
      </w:pPr>
      <w:r w:rsidRPr="00A4733C">
        <w:rPr>
          <w:sz w:val="24"/>
          <w:szCs w:val="24"/>
        </w:rPr>
        <w:t>Какие наиболее важные задания</w:t>
      </w:r>
      <w:r>
        <w:rPr>
          <w:sz w:val="24"/>
          <w:szCs w:val="24"/>
        </w:rPr>
        <w:t xml:space="preserve"> Вы выполняли во время прохождения</w:t>
      </w:r>
      <w:r w:rsidRPr="00A4733C">
        <w:rPr>
          <w:sz w:val="24"/>
          <w:szCs w:val="24"/>
        </w:rPr>
        <w:t xml:space="preserve"> практики/стажировки</w:t>
      </w:r>
      <w:r>
        <w:rPr>
          <w:sz w:val="24"/>
          <w:szCs w:val="24"/>
        </w:rPr>
        <w:t>?__________________________________________________________</w:t>
      </w:r>
      <w:r w:rsidRPr="00A4733C">
        <w:rPr>
          <w:sz w:val="24"/>
          <w:szCs w:val="24"/>
        </w:rPr>
        <w:t xml:space="preserve"> 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  <w:r w:rsidRPr="00A4733C">
        <w:rPr>
          <w:sz w:val="24"/>
          <w:szCs w:val="24"/>
        </w:rPr>
        <w:t>________</w:t>
      </w:r>
    </w:p>
    <w:p w:rsidR="00100350" w:rsidRDefault="00100350" w:rsidP="00100350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</w:p>
    <w:p w:rsidR="00100350" w:rsidRPr="00A4733C" w:rsidRDefault="00100350" w:rsidP="00100350">
      <w:pPr>
        <w:pStyle w:val="ab"/>
        <w:tabs>
          <w:tab w:val="left" w:pos="0"/>
        </w:tabs>
        <w:ind w:left="0"/>
        <w:jc w:val="both"/>
        <w:rPr>
          <w:sz w:val="24"/>
          <w:szCs w:val="24"/>
        </w:rPr>
      </w:pPr>
    </w:p>
    <w:p w:rsidR="00100350" w:rsidRPr="00ED7AC4" w:rsidRDefault="00100350" w:rsidP="00100350">
      <w:pPr>
        <w:pStyle w:val="ab"/>
        <w:numPr>
          <w:ilvl w:val="0"/>
          <w:numId w:val="41"/>
        </w:numPr>
        <w:tabs>
          <w:tab w:val="left" w:pos="567"/>
        </w:tabs>
        <w:spacing w:after="200" w:line="276" w:lineRule="auto"/>
        <w:ind w:left="0"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Какие знания и умения, полученные Вами в процессе практики/стажировки, Вы считаете наиболее полезными? __________________________________________________ __________________________________________________________________________________________________________________________________________________________</w:t>
      </w: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numPr>
          <w:ilvl w:val="0"/>
          <w:numId w:val="41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Опишите Ваши предложения по совершенствованию соответствующего вида деятельности, осуществляемой Вами в период прохождения практики/стажировки:</w:t>
      </w: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numPr>
          <w:ilvl w:val="0"/>
          <w:numId w:val="41"/>
        </w:numPr>
        <w:spacing w:after="20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Какие выводы Вы сделали по итогам реализованной деятельности?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                         ______________________ </w:t>
      </w:r>
    </w:p>
    <w:p w:rsidR="00100350" w:rsidRPr="00167B05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18"/>
          <w:szCs w:val="18"/>
        </w:rPr>
        <w:t xml:space="preserve"> (подпись лица, прошедшего практику/стажировку)                                           (расшифровка подписи)</w:t>
      </w:r>
    </w:p>
    <w:p w:rsidR="00100350" w:rsidRDefault="00100350" w:rsidP="00100350">
      <w:pPr>
        <w:pStyle w:val="ab"/>
        <w:ind w:left="0"/>
        <w:jc w:val="both"/>
        <w:rPr>
          <w:i/>
          <w:sz w:val="18"/>
          <w:szCs w:val="18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«___»_________________20__г.</w:t>
      </w: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</w:p>
    <w:p w:rsidR="00100350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 отчетом ознакомлен(а) ________________      _______________      __________________</w:t>
      </w:r>
    </w:p>
    <w:p w:rsidR="00100350" w:rsidRPr="00606BA3" w:rsidRDefault="00100350" w:rsidP="00100350">
      <w:pPr>
        <w:pStyle w:val="ab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606BA3">
        <w:rPr>
          <w:sz w:val="24"/>
          <w:szCs w:val="24"/>
        </w:rPr>
        <w:t xml:space="preserve">  </w:t>
      </w:r>
      <w:r>
        <w:rPr>
          <w:i/>
          <w:sz w:val="18"/>
          <w:szCs w:val="18"/>
        </w:rPr>
        <w:t>(ФИО руководителя                    (подпись)                           (дата ознакомления)</w:t>
      </w:r>
    </w:p>
    <w:p w:rsidR="00100350" w:rsidRDefault="00100350" w:rsidP="00100350">
      <w:pPr>
        <w:pStyle w:val="ab"/>
        <w:ind w:left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практики/стажировки) </w:t>
      </w:r>
    </w:p>
    <w:p w:rsidR="00100350" w:rsidRDefault="00100350" w:rsidP="00100350">
      <w:pPr>
        <w:rPr>
          <w:bCs/>
        </w:rPr>
      </w:pPr>
      <w:r>
        <w:rPr>
          <w:bCs/>
        </w:rPr>
        <w:br w:type="page"/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  <w:r>
        <w:rPr>
          <w:bCs/>
          <w:color w:val="auto"/>
        </w:rPr>
        <w:lastRenderedPageBreak/>
        <w:t>Приложение 10</w:t>
      </w:r>
    </w:p>
    <w:p w:rsidR="00A64BEC" w:rsidRPr="00A64BEC" w:rsidRDefault="00A64BEC" w:rsidP="00A64BEC">
      <w:pPr>
        <w:widowControl w:val="0"/>
        <w:autoSpaceDE w:val="0"/>
        <w:autoSpaceDN w:val="0"/>
        <w:adjustRightInd w:val="0"/>
        <w:jc w:val="right"/>
        <w:rPr>
          <w:bCs/>
          <w:color w:val="auto"/>
        </w:rPr>
      </w:pPr>
    </w:p>
    <w:p w:rsidR="00A55F1B" w:rsidRDefault="0050450E" w:rsidP="00212A1C">
      <w:pPr>
        <w:autoSpaceDE w:val="0"/>
        <w:autoSpaceDN w:val="0"/>
        <w:adjustRightInd w:val="0"/>
        <w:jc w:val="center"/>
        <w:rPr>
          <w:b/>
          <w:bCs/>
          <w:color w:val="011345"/>
        </w:rPr>
      </w:pPr>
      <w:r>
        <w:rPr>
          <w:b/>
          <w:bCs/>
          <w:color w:val="011345"/>
        </w:rPr>
        <w:t>П</w:t>
      </w:r>
      <w:r w:rsidR="00212A1C" w:rsidRPr="00212A1C">
        <w:rPr>
          <w:b/>
          <w:bCs/>
          <w:color w:val="011345"/>
        </w:rPr>
        <w:t xml:space="preserve">еречень </w:t>
      </w:r>
      <w:r>
        <w:rPr>
          <w:b/>
          <w:bCs/>
          <w:color w:val="011345"/>
        </w:rPr>
        <w:t xml:space="preserve">основных </w:t>
      </w:r>
      <w:r w:rsidR="00212A1C" w:rsidRPr="00212A1C">
        <w:rPr>
          <w:b/>
          <w:bCs/>
          <w:color w:val="011345"/>
        </w:rPr>
        <w:t xml:space="preserve">лучших кадровых практик </w:t>
      </w:r>
    </w:p>
    <w:p w:rsidR="00212A1C" w:rsidRPr="00271E01" w:rsidRDefault="00D6692B" w:rsidP="00212A1C">
      <w:pPr>
        <w:autoSpaceDE w:val="0"/>
        <w:autoSpaceDN w:val="0"/>
        <w:adjustRightInd w:val="0"/>
        <w:jc w:val="center"/>
        <w:rPr>
          <w:b/>
          <w:bCs/>
          <w:color w:val="011345"/>
        </w:rPr>
      </w:pPr>
      <w:r>
        <w:rPr>
          <w:b/>
          <w:bCs/>
          <w:color w:val="011345"/>
        </w:rPr>
        <w:t>на государственной гражданской и муниципальной службе</w:t>
      </w:r>
      <w:r w:rsidR="00212A1C" w:rsidRPr="00212A1C">
        <w:rPr>
          <w:b/>
          <w:bCs/>
          <w:color w:val="011345"/>
        </w:rPr>
        <w:t>, направленных на обеспечение успешной реализации системы профессиональной ориентации и отбора молодежи</w:t>
      </w:r>
      <w:r w:rsidR="0050450E" w:rsidRPr="00AD2759">
        <w:rPr>
          <w:rStyle w:val="afa"/>
          <w:b/>
          <w:bCs/>
          <w:color w:val="FFFFFF" w:themeColor="background1"/>
        </w:rPr>
        <w:footnoteReference w:id="2"/>
      </w:r>
    </w:p>
    <w:p w:rsidR="00212A1C" w:rsidRPr="00B92331" w:rsidRDefault="00212A1C" w:rsidP="00212A1C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044980" w:rsidRPr="00A23397" w:rsidRDefault="00212A1C" w:rsidP="00044980">
      <w:pPr>
        <w:autoSpaceDE w:val="0"/>
        <w:autoSpaceDN w:val="0"/>
        <w:adjustRightInd w:val="0"/>
        <w:ind w:firstLine="709"/>
        <w:jc w:val="both"/>
      </w:pPr>
      <w:r w:rsidRPr="00A23397">
        <w:t>1. </w:t>
      </w:r>
      <w:r w:rsidR="00044980" w:rsidRPr="00A23397">
        <w:t>Организация проведения практики студентов: подбор и отбор молодых специалистов из числа студентов, прошедших практику в Аппарате Совета Федерации, на замещение вакантных должностей (Аппарат Совета Федерации Федерального Собрания Российской Федерации).</w:t>
      </w:r>
    </w:p>
    <w:p w:rsidR="00044980" w:rsidRPr="006E31A4" w:rsidRDefault="00044980" w:rsidP="00044980">
      <w:pPr>
        <w:ind w:firstLine="709"/>
        <w:jc w:val="both"/>
      </w:pPr>
    </w:p>
    <w:p w:rsidR="00044980" w:rsidRPr="00A23397" w:rsidRDefault="00044980" w:rsidP="00044980">
      <w:pPr>
        <w:ind w:firstLine="709"/>
        <w:jc w:val="both"/>
      </w:pPr>
      <w:r w:rsidRPr="00A23397">
        <w:t>2. Стажерская программа как инструмент формирования молодежного кадрового резерва</w:t>
      </w:r>
      <w:r w:rsidR="00A23397" w:rsidRPr="00A23397">
        <w:t>; Совет молодежи Минпромторга России</w:t>
      </w:r>
      <w:r w:rsidRPr="00A23397">
        <w:t xml:space="preserve"> (Министерство промышленности и торговли Российской Федерации).</w:t>
      </w:r>
    </w:p>
    <w:p w:rsidR="00044980" w:rsidRPr="006E31A4" w:rsidRDefault="00044980" w:rsidP="00044980">
      <w:pPr>
        <w:ind w:firstLine="709"/>
        <w:jc w:val="both"/>
      </w:pPr>
    </w:p>
    <w:p w:rsidR="00044980" w:rsidRPr="00A23397" w:rsidRDefault="00044980" w:rsidP="00044980">
      <w:pPr>
        <w:ind w:firstLine="709"/>
        <w:jc w:val="both"/>
      </w:pPr>
      <w:r w:rsidRPr="00A23397">
        <w:t>3. Молодежные стажировки</w:t>
      </w:r>
      <w:r w:rsidR="00A23397" w:rsidRPr="00A23397">
        <w:t>; Адаптация новых государственных гражданских служащих</w:t>
      </w:r>
      <w:r w:rsidRPr="00A23397">
        <w:t xml:space="preserve"> (Правительство Москвы).</w:t>
      </w:r>
    </w:p>
    <w:p w:rsidR="00044980" w:rsidRPr="006E31A4" w:rsidRDefault="00044980" w:rsidP="00044980">
      <w:pPr>
        <w:ind w:firstLine="709"/>
        <w:jc w:val="both"/>
      </w:pPr>
    </w:p>
    <w:p w:rsidR="00044980" w:rsidRPr="00A23397" w:rsidRDefault="00044980" w:rsidP="00044980">
      <w:pPr>
        <w:ind w:firstLine="709"/>
        <w:jc w:val="both"/>
      </w:pPr>
      <w:r w:rsidRPr="00A23397">
        <w:t>4. Организация прохождения стажировок молодых специалистов в органах в системе исполнительной власти Республики Коми (Управление государственной гражданской службы Республики Коми).</w:t>
      </w:r>
    </w:p>
    <w:p w:rsidR="00044980" w:rsidRPr="006E31A4" w:rsidRDefault="00044980" w:rsidP="00044980">
      <w:pPr>
        <w:ind w:firstLine="709"/>
        <w:jc w:val="both"/>
      </w:pPr>
    </w:p>
    <w:p w:rsidR="00044980" w:rsidRPr="00A23397" w:rsidRDefault="00044980" w:rsidP="00044980">
      <w:pPr>
        <w:ind w:firstLine="709"/>
        <w:jc w:val="both"/>
      </w:pPr>
      <w:r w:rsidRPr="00A23397">
        <w:t>5. Создание Молодежного совета в центральном аппарате и тер</w:t>
      </w:r>
      <w:r w:rsidR="00A23397" w:rsidRPr="00A23397">
        <w:t>риториальных органах Росреестра (</w:t>
      </w:r>
      <w:r w:rsidRPr="00A23397">
        <w:t>Федеральная служба государственной регистрации, кадастра и картографии</w:t>
      </w:r>
      <w:r w:rsidR="00A23397" w:rsidRPr="00A23397">
        <w:t>).</w:t>
      </w:r>
    </w:p>
    <w:p w:rsidR="00044980" w:rsidRPr="006E31A4" w:rsidRDefault="00044980" w:rsidP="00044980">
      <w:pPr>
        <w:ind w:firstLine="709"/>
        <w:jc w:val="both"/>
      </w:pPr>
    </w:p>
    <w:p w:rsidR="00044980" w:rsidRPr="00A23397" w:rsidRDefault="00A23397" w:rsidP="00044980">
      <w:pPr>
        <w:ind w:firstLine="709"/>
        <w:jc w:val="both"/>
      </w:pPr>
      <w:r w:rsidRPr="00A23397">
        <w:t>6. </w:t>
      </w:r>
      <w:r w:rsidR="00044980" w:rsidRPr="00A23397">
        <w:t>Молодежный к</w:t>
      </w:r>
      <w:r w:rsidRPr="00A23397">
        <w:t>адровый резерв Санкт-Петербурга (</w:t>
      </w:r>
      <w:r w:rsidR="00044980" w:rsidRPr="00A23397">
        <w:t>Администрация Губернатора Санкт-Петербурга</w:t>
      </w:r>
      <w:r w:rsidRPr="00A23397">
        <w:t>).</w:t>
      </w:r>
    </w:p>
    <w:p w:rsidR="00044980" w:rsidRPr="006E31A4" w:rsidRDefault="00044980" w:rsidP="00044980">
      <w:pPr>
        <w:ind w:firstLine="709"/>
        <w:jc w:val="both"/>
      </w:pPr>
    </w:p>
    <w:p w:rsidR="00044980" w:rsidRPr="00A23397" w:rsidRDefault="00A23397" w:rsidP="00044980">
      <w:pPr>
        <w:ind w:firstLine="709"/>
        <w:jc w:val="both"/>
      </w:pPr>
      <w:r w:rsidRPr="00A23397">
        <w:t>7. </w:t>
      </w:r>
      <w:r w:rsidR="00044980" w:rsidRPr="00A23397">
        <w:t>Молодежный центр государственного управления Ульян</w:t>
      </w:r>
      <w:r w:rsidRPr="00A23397">
        <w:t>овской области «Родине служить» (</w:t>
      </w:r>
      <w:r w:rsidR="00044980" w:rsidRPr="00A23397">
        <w:t>Администрация Губернатора Ульяновской области</w:t>
      </w:r>
      <w:r w:rsidRPr="00A23397">
        <w:t>).</w:t>
      </w:r>
    </w:p>
    <w:p w:rsidR="00044980" w:rsidRPr="006E31A4" w:rsidRDefault="00044980" w:rsidP="00044980">
      <w:pPr>
        <w:ind w:firstLine="709"/>
        <w:jc w:val="both"/>
      </w:pPr>
    </w:p>
    <w:p w:rsidR="00044980" w:rsidRPr="00A23397" w:rsidRDefault="00A23397" w:rsidP="00044980">
      <w:pPr>
        <w:ind w:firstLine="709"/>
        <w:jc w:val="both"/>
      </w:pPr>
      <w:r w:rsidRPr="00A23397">
        <w:t>8. </w:t>
      </w:r>
      <w:r w:rsidR="00044980" w:rsidRPr="00A23397">
        <w:t>Республика</w:t>
      </w:r>
      <w:r w:rsidRPr="00A23397">
        <w:t xml:space="preserve">нская деловая игра </w:t>
      </w:r>
      <w:r w:rsidR="00044980" w:rsidRPr="00A23397">
        <w:t>«Молодежь - инновационно-стратегический ресурс раз</w:t>
      </w:r>
      <w:r w:rsidRPr="00A23397">
        <w:t>вития Республики Саха (Якутия)» (</w:t>
      </w:r>
      <w:r w:rsidR="00044980" w:rsidRPr="00A23397">
        <w:t>Министерство по делам молодежи и семейной политике Республики Саха (Якутия)</w:t>
      </w:r>
      <w:r w:rsidRPr="00A23397">
        <w:t>).</w:t>
      </w:r>
    </w:p>
    <w:p w:rsidR="00044980" w:rsidRPr="006E31A4" w:rsidRDefault="00044980" w:rsidP="00044980">
      <w:pPr>
        <w:ind w:firstLine="709"/>
        <w:jc w:val="both"/>
      </w:pPr>
    </w:p>
    <w:p w:rsidR="00044980" w:rsidRPr="00AD2759" w:rsidRDefault="00A23397" w:rsidP="00044980">
      <w:pPr>
        <w:ind w:firstLine="709"/>
        <w:jc w:val="both"/>
        <w:rPr>
          <w:sz w:val="14"/>
          <w:szCs w:val="14"/>
        </w:rPr>
      </w:pPr>
      <w:r w:rsidRPr="00A23397">
        <w:t>9. </w:t>
      </w:r>
      <w:r w:rsidR="00044980" w:rsidRPr="00A23397">
        <w:t>Привлечение молодых специалистов на государственную гражданскую службу Но</w:t>
      </w:r>
      <w:r w:rsidRPr="00A23397">
        <w:t>вгородской области (</w:t>
      </w:r>
      <w:r w:rsidR="00044980" w:rsidRPr="00A23397">
        <w:t>Департамент государственного управления Новгородской области</w:t>
      </w:r>
      <w:r w:rsidRPr="00A23397">
        <w:t>).</w:t>
      </w:r>
    </w:p>
    <w:sectPr w:rsidR="00044980" w:rsidRPr="00AD2759" w:rsidSect="001E5260">
      <w:headerReference w:type="default" r:id="rId8"/>
      <w:headerReference w:type="first" r:id="rId9"/>
      <w:pgSz w:w="11906" w:h="16838"/>
      <w:pgMar w:top="1134" w:right="851" w:bottom="1134" w:left="1701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2C" w:rsidRDefault="0098552C">
      <w:r>
        <w:separator/>
      </w:r>
    </w:p>
  </w:endnote>
  <w:endnote w:type="continuationSeparator" w:id="0">
    <w:p w:rsidR="0098552C" w:rsidRDefault="00985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2C" w:rsidRDefault="0098552C">
      <w:r>
        <w:separator/>
      </w:r>
    </w:p>
  </w:footnote>
  <w:footnote w:type="continuationSeparator" w:id="0">
    <w:p w:rsidR="0098552C" w:rsidRDefault="0098552C">
      <w:r>
        <w:continuationSeparator/>
      </w:r>
    </w:p>
  </w:footnote>
  <w:footnote w:id="1">
    <w:p w:rsidR="005B4E7E" w:rsidRPr="00802242" w:rsidRDefault="005B4E7E">
      <w:pPr>
        <w:pStyle w:val="af8"/>
        <w:rPr>
          <w:rFonts w:ascii="Times New Roman" w:hAnsi="Times New Roman"/>
          <w:sz w:val="24"/>
          <w:szCs w:val="24"/>
        </w:rPr>
      </w:pPr>
      <w:r w:rsidRPr="005157C3">
        <w:rPr>
          <w:rStyle w:val="afa"/>
          <w:rFonts w:ascii="Times New Roman" w:hAnsi="Times New Roman"/>
          <w:sz w:val="24"/>
          <w:szCs w:val="24"/>
        </w:rPr>
        <w:footnoteRef/>
      </w:r>
      <w:r w:rsidRPr="005157C3">
        <w:rPr>
          <w:rFonts w:ascii="Times New Roman" w:hAnsi="Times New Roman"/>
          <w:sz w:val="24"/>
          <w:szCs w:val="24"/>
        </w:rPr>
        <w:t xml:space="preserve"> Под профильными образовательными организациями понимаются образовательные организации, осуществляющие подготовку студентов по направлениям подготовки</w:t>
      </w:r>
      <w:r w:rsidRPr="00802242">
        <w:rPr>
          <w:rFonts w:ascii="Times New Roman" w:hAnsi="Times New Roman"/>
          <w:sz w:val="24"/>
          <w:szCs w:val="24"/>
        </w:rPr>
        <w:t xml:space="preserve"> (специальностям), соответствующим направлениям деятельности государственных органов и органов местного самоуправления.</w:t>
      </w:r>
    </w:p>
  </w:footnote>
  <w:footnote w:id="2">
    <w:p w:rsidR="005B4E7E" w:rsidRPr="0050450E" w:rsidRDefault="005B4E7E">
      <w:pPr>
        <w:pStyle w:val="af8"/>
        <w:rPr>
          <w:rFonts w:ascii="Times New Roman" w:hAnsi="Times New Roman"/>
        </w:rPr>
      </w:pPr>
      <w:r w:rsidRPr="0050450E">
        <w:rPr>
          <w:rFonts w:ascii="Times New Roman" w:hAnsi="Times New Roman"/>
        </w:rPr>
        <w:t xml:space="preserve">База данных лучших практик применения кадровых технологий в системе государственного и муниципального управления размещена на официальном сайте Министерства труда и социальной защиты Российской Федерации по адресу: </w:t>
      </w:r>
      <w:hyperlink r:id="rId1" w:history="1">
        <w:r w:rsidRPr="0050450E">
          <w:rPr>
            <w:rStyle w:val="af"/>
            <w:rFonts w:ascii="Times New Roman" w:hAnsi="Times New Roman"/>
          </w:rPr>
          <w:t>http://www.rosmintrud.ru/ministry/programms/gossluzhba/17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7E" w:rsidRDefault="00420F6A" w:rsidP="00E4597C">
    <w:pPr>
      <w:tabs>
        <w:tab w:val="center" w:pos="4677"/>
        <w:tab w:val="right" w:pos="9355"/>
      </w:tabs>
      <w:jc w:val="center"/>
    </w:pPr>
    <w:fldSimple w:instr="PAGE">
      <w:r w:rsidR="00904477">
        <w:rPr>
          <w:noProof/>
        </w:rPr>
        <w:t>1</w:t>
      </w:r>
    </w:fldSimple>
  </w:p>
  <w:p w:rsidR="005B4E7E" w:rsidRDefault="005B4E7E">
    <w:pPr>
      <w:tabs>
        <w:tab w:val="center" w:pos="4677"/>
        <w:tab w:val="right" w:pos="935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7E" w:rsidRDefault="00420F6A">
    <w:pPr>
      <w:pStyle w:val="af4"/>
      <w:jc w:val="center"/>
    </w:pPr>
    <w:fldSimple w:instr=" PAGE   \* MERGEFORMAT ">
      <w:r w:rsidR="00904477">
        <w:rPr>
          <w:noProof/>
        </w:rPr>
        <w:t>0</w:t>
      </w:r>
    </w:fldSimple>
  </w:p>
  <w:p w:rsidR="005B4E7E" w:rsidRDefault="005B4E7E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276"/>
    <w:multiLevelType w:val="hybridMultilevel"/>
    <w:tmpl w:val="284AF67A"/>
    <w:lvl w:ilvl="0" w:tplc="0DBC2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485699"/>
    <w:multiLevelType w:val="multilevel"/>
    <w:tmpl w:val="03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50F57"/>
    <w:multiLevelType w:val="hybridMultilevel"/>
    <w:tmpl w:val="75720A98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02FD4"/>
    <w:multiLevelType w:val="hybridMultilevel"/>
    <w:tmpl w:val="3B660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8831F9"/>
    <w:multiLevelType w:val="hybridMultilevel"/>
    <w:tmpl w:val="777A2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A92F17"/>
    <w:multiLevelType w:val="hybridMultilevel"/>
    <w:tmpl w:val="F1D66786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69510A"/>
    <w:multiLevelType w:val="multilevel"/>
    <w:tmpl w:val="71E62856"/>
    <w:lvl w:ilvl="0">
      <w:start w:val="1"/>
      <w:numFmt w:val="bullet"/>
      <w:lvlText w:val="•"/>
      <w:lvlJc w:val="left"/>
      <w:pPr>
        <w:ind w:left="1429" w:firstLine="1069"/>
      </w:pPr>
      <w:rPr>
        <w:rFonts w:ascii="Arial" w:eastAsia="Arial" w:hAnsi="Arial" w:cs="Arial"/>
        <w:color w:val="032DA5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CAF0CB8"/>
    <w:multiLevelType w:val="hybridMultilevel"/>
    <w:tmpl w:val="1922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16681"/>
    <w:multiLevelType w:val="hybridMultilevel"/>
    <w:tmpl w:val="68F62FC6"/>
    <w:lvl w:ilvl="0" w:tplc="1CCE4EF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abstractNum w:abstractNumId="9">
    <w:nsid w:val="1D6974CD"/>
    <w:multiLevelType w:val="hybridMultilevel"/>
    <w:tmpl w:val="6FDE3638"/>
    <w:lvl w:ilvl="0" w:tplc="6D3AD5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8D47BA"/>
    <w:multiLevelType w:val="multilevel"/>
    <w:tmpl w:val="E808219C"/>
    <w:lvl w:ilvl="0">
      <w:start w:val="1"/>
      <w:numFmt w:val="bullet"/>
      <w:lvlText w:val="☑"/>
      <w:lvlJc w:val="left"/>
      <w:pPr>
        <w:ind w:left="1429" w:firstLine="1069"/>
      </w:pPr>
      <w:rPr>
        <w:rFonts w:ascii="Arial" w:eastAsia="Arial" w:hAnsi="Arial" w:cs="Arial"/>
        <w:color w:val="1D6FB3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1">
    <w:nsid w:val="25026BF8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CEB66B0"/>
    <w:multiLevelType w:val="hybridMultilevel"/>
    <w:tmpl w:val="97C04A12"/>
    <w:lvl w:ilvl="0" w:tplc="0DBC2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21597E"/>
    <w:multiLevelType w:val="multilevel"/>
    <w:tmpl w:val="0ED43BBE"/>
    <w:lvl w:ilvl="0">
      <w:start w:val="1"/>
      <w:numFmt w:val="bullet"/>
      <w:lvlText w:val=""/>
      <w:lvlJc w:val="left"/>
      <w:pPr>
        <w:ind w:left="1429" w:firstLine="1069"/>
      </w:pPr>
      <w:rPr>
        <w:rFonts w:ascii="Symbol" w:hAnsi="Symbol" w:hint="default"/>
        <w:b/>
        <w:color w:val="auto"/>
        <w:sz w:val="32"/>
        <w:szCs w:val="32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14">
    <w:nsid w:val="3068554E"/>
    <w:multiLevelType w:val="hybridMultilevel"/>
    <w:tmpl w:val="C87E1A5E"/>
    <w:lvl w:ilvl="0" w:tplc="2D80EC4C">
      <w:start w:val="1"/>
      <w:numFmt w:val="bullet"/>
      <w:lvlText w:val=""/>
      <w:lvlJc w:val="left"/>
      <w:pPr>
        <w:ind w:left="1429" w:hanging="360"/>
      </w:pPr>
      <w:rPr>
        <w:rFonts w:ascii="Wingdings" w:hAnsi="Wingdings" w:hint="default"/>
        <w:color w:val="1D6FB3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8F212F"/>
    <w:multiLevelType w:val="multilevel"/>
    <w:tmpl w:val="80305A46"/>
    <w:lvl w:ilvl="0">
      <w:start w:val="1"/>
      <w:numFmt w:val="bullet"/>
      <w:lvlText w:val=""/>
      <w:lvlJc w:val="left"/>
      <w:pPr>
        <w:ind w:left="1429" w:firstLine="106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50E13D5"/>
    <w:multiLevelType w:val="hybridMultilevel"/>
    <w:tmpl w:val="4A3EBF86"/>
    <w:lvl w:ilvl="0" w:tplc="D6724A7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04572"/>
    <w:multiLevelType w:val="hybridMultilevel"/>
    <w:tmpl w:val="41B4134C"/>
    <w:lvl w:ilvl="0" w:tplc="999CA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061C1A"/>
    <w:multiLevelType w:val="hybridMultilevel"/>
    <w:tmpl w:val="AA88B93E"/>
    <w:lvl w:ilvl="0" w:tplc="C40C88BA">
      <w:start w:val="1"/>
      <w:numFmt w:val="decimal"/>
      <w:lvlText w:val="%1)"/>
      <w:lvlJc w:val="left"/>
      <w:pPr>
        <w:ind w:left="188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E4FB0"/>
    <w:multiLevelType w:val="hybridMultilevel"/>
    <w:tmpl w:val="978C640E"/>
    <w:lvl w:ilvl="0" w:tplc="0DBC2E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E94667A"/>
    <w:multiLevelType w:val="hybridMultilevel"/>
    <w:tmpl w:val="CBD4310A"/>
    <w:lvl w:ilvl="0" w:tplc="C804C4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FB187B"/>
    <w:multiLevelType w:val="hybridMultilevel"/>
    <w:tmpl w:val="D7D835B2"/>
    <w:lvl w:ilvl="0" w:tplc="0DBC2E8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CD2724"/>
    <w:multiLevelType w:val="hybridMultilevel"/>
    <w:tmpl w:val="372A9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07E74"/>
    <w:multiLevelType w:val="hybridMultilevel"/>
    <w:tmpl w:val="1CD2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865B3"/>
    <w:multiLevelType w:val="hybridMultilevel"/>
    <w:tmpl w:val="82BA8F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E62ADB"/>
    <w:multiLevelType w:val="multilevel"/>
    <w:tmpl w:val="7A3E3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48221169"/>
    <w:multiLevelType w:val="hybridMultilevel"/>
    <w:tmpl w:val="0194FD24"/>
    <w:lvl w:ilvl="0" w:tplc="C568C22E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27369B"/>
    <w:multiLevelType w:val="multilevel"/>
    <w:tmpl w:val="C15808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F74B91"/>
    <w:multiLevelType w:val="hybridMultilevel"/>
    <w:tmpl w:val="454E25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F227F43"/>
    <w:multiLevelType w:val="hybridMultilevel"/>
    <w:tmpl w:val="EEB06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4D0EC4"/>
    <w:multiLevelType w:val="hybridMultilevel"/>
    <w:tmpl w:val="59DE11D2"/>
    <w:lvl w:ilvl="0" w:tplc="1300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1812CC">
      <w:numFmt w:val="none"/>
      <w:lvlText w:val=""/>
      <w:lvlJc w:val="left"/>
      <w:pPr>
        <w:tabs>
          <w:tab w:val="num" w:pos="360"/>
        </w:tabs>
      </w:pPr>
    </w:lvl>
    <w:lvl w:ilvl="2" w:tplc="7CA2DDF0">
      <w:numFmt w:val="none"/>
      <w:lvlText w:val=""/>
      <w:lvlJc w:val="left"/>
      <w:pPr>
        <w:tabs>
          <w:tab w:val="num" w:pos="360"/>
        </w:tabs>
      </w:pPr>
    </w:lvl>
    <w:lvl w:ilvl="3" w:tplc="D9BEED7C">
      <w:numFmt w:val="none"/>
      <w:lvlText w:val=""/>
      <w:lvlJc w:val="left"/>
      <w:pPr>
        <w:tabs>
          <w:tab w:val="num" w:pos="360"/>
        </w:tabs>
      </w:pPr>
    </w:lvl>
    <w:lvl w:ilvl="4" w:tplc="6FF8E880">
      <w:numFmt w:val="none"/>
      <w:lvlText w:val=""/>
      <w:lvlJc w:val="left"/>
      <w:pPr>
        <w:tabs>
          <w:tab w:val="num" w:pos="360"/>
        </w:tabs>
      </w:pPr>
    </w:lvl>
    <w:lvl w:ilvl="5" w:tplc="34D43224">
      <w:numFmt w:val="none"/>
      <w:lvlText w:val=""/>
      <w:lvlJc w:val="left"/>
      <w:pPr>
        <w:tabs>
          <w:tab w:val="num" w:pos="360"/>
        </w:tabs>
      </w:pPr>
    </w:lvl>
    <w:lvl w:ilvl="6" w:tplc="20804A20">
      <w:numFmt w:val="none"/>
      <w:lvlText w:val=""/>
      <w:lvlJc w:val="left"/>
      <w:pPr>
        <w:tabs>
          <w:tab w:val="num" w:pos="360"/>
        </w:tabs>
      </w:pPr>
    </w:lvl>
    <w:lvl w:ilvl="7" w:tplc="3190BC32">
      <w:numFmt w:val="none"/>
      <w:lvlText w:val=""/>
      <w:lvlJc w:val="left"/>
      <w:pPr>
        <w:tabs>
          <w:tab w:val="num" w:pos="360"/>
        </w:tabs>
      </w:pPr>
    </w:lvl>
    <w:lvl w:ilvl="8" w:tplc="78A25B7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64274E4"/>
    <w:multiLevelType w:val="multilevel"/>
    <w:tmpl w:val="B2E0F35A"/>
    <w:lvl w:ilvl="0">
      <w:start w:val="1"/>
      <w:numFmt w:val="bullet"/>
      <w:lvlText w:val=""/>
      <w:lvlJc w:val="left"/>
      <w:pPr>
        <w:ind w:left="1429" w:firstLine="1069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2">
    <w:nsid w:val="57B16C33"/>
    <w:multiLevelType w:val="hybridMultilevel"/>
    <w:tmpl w:val="A8EE294E"/>
    <w:lvl w:ilvl="0" w:tplc="DBE0E02A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8226649"/>
    <w:multiLevelType w:val="hybridMultilevel"/>
    <w:tmpl w:val="0532A804"/>
    <w:lvl w:ilvl="0" w:tplc="B582BB1E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94C0576"/>
    <w:multiLevelType w:val="multilevel"/>
    <w:tmpl w:val="724E79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nsid w:val="5F033416"/>
    <w:multiLevelType w:val="hybridMultilevel"/>
    <w:tmpl w:val="F66AE536"/>
    <w:lvl w:ilvl="0" w:tplc="3D98724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3C2ECD"/>
    <w:multiLevelType w:val="hybridMultilevel"/>
    <w:tmpl w:val="1EC00926"/>
    <w:lvl w:ilvl="0" w:tplc="389E98E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6841EB5"/>
    <w:multiLevelType w:val="hybridMultilevel"/>
    <w:tmpl w:val="16C8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6989"/>
    <w:multiLevelType w:val="hybridMultilevel"/>
    <w:tmpl w:val="E162F28E"/>
    <w:lvl w:ilvl="0" w:tplc="CF70A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2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78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ACF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05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5C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306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6C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4E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ACF4845"/>
    <w:multiLevelType w:val="hybridMultilevel"/>
    <w:tmpl w:val="95625C78"/>
    <w:lvl w:ilvl="0" w:tplc="3D98724A">
      <w:start w:val="1"/>
      <w:numFmt w:val="bullet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2345F7"/>
    <w:multiLevelType w:val="hybridMultilevel"/>
    <w:tmpl w:val="03E0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02445"/>
    <w:multiLevelType w:val="hybridMultilevel"/>
    <w:tmpl w:val="3D507C58"/>
    <w:lvl w:ilvl="0" w:tplc="3D98724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CE6AB1"/>
    <w:multiLevelType w:val="hybridMultilevel"/>
    <w:tmpl w:val="BEEA89DA"/>
    <w:lvl w:ilvl="0" w:tplc="E7FE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0CE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A86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D82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A6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4C4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80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4D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C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E6C3E90"/>
    <w:multiLevelType w:val="hybridMultilevel"/>
    <w:tmpl w:val="EE04D190"/>
    <w:lvl w:ilvl="0" w:tplc="E3E8D5D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0"/>
  </w:num>
  <w:num w:numId="3">
    <w:abstractNumId w:val="36"/>
  </w:num>
  <w:num w:numId="4">
    <w:abstractNumId w:val="5"/>
  </w:num>
  <w:num w:numId="5">
    <w:abstractNumId w:val="12"/>
  </w:num>
  <w:num w:numId="6">
    <w:abstractNumId w:val="9"/>
  </w:num>
  <w:num w:numId="7">
    <w:abstractNumId w:val="28"/>
  </w:num>
  <w:num w:numId="8">
    <w:abstractNumId w:val="8"/>
  </w:num>
  <w:num w:numId="9">
    <w:abstractNumId w:val="40"/>
  </w:num>
  <w:num w:numId="10">
    <w:abstractNumId w:val="24"/>
  </w:num>
  <w:num w:numId="11">
    <w:abstractNumId w:val="30"/>
  </w:num>
  <w:num w:numId="12">
    <w:abstractNumId w:val="32"/>
  </w:num>
  <w:num w:numId="13">
    <w:abstractNumId w:val="17"/>
  </w:num>
  <w:num w:numId="14">
    <w:abstractNumId w:val="29"/>
  </w:num>
  <w:num w:numId="15">
    <w:abstractNumId w:val="3"/>
  </w:num>
  <w:num w:numId="16">
    <w:abstractNumId w:val="34"/>
  </w:num>
  <w:num w:numId="17">
    <w:abstractNumId w:val="33"/>
  </w:num>
  <w:num w:numId="18">
    <w:abstractNumId w:val="26"/>
  </w:num>
  <w:num w:numId="19">
    <w:abstractNumId w:val="16"/>
  </w:num>
  <w:num w:numId="20">
    <w:abstractNumId w:val="18"/>
  </w:num>
  <w:num w:numId="21">
    <w:abstractNumId w:val="13"/>
  </w:num>
  <w:num w:numId="22">
    <w:abstractNumId w:val="21"/>
  </w:num>
  <w:num w:numId="23">
    <w:abstractNumId w:val="19"/>
  </w:num>
  <w:num w:numId="24">
    <w:abstractNumId w:val="0"/>
  </w:num>
  <w:num w:numId="25">
    <w:abstractNumId w:val="43"/>
  </w:num>
  <w:num w:numId="26">
    <w:abstractNumId w:val="6"/>
  </w:num>
  <w:num w:numId="27">
    <w:abstractNumId w:val="10"/>
  </w:num>
  <w:num w:numId="28">
    <w:abstractNumId w:val="14"/>
  </w:num>
  <w:num w:numId="29">
    <w:abstractNumId w:val="1"/>
  </w:num>
  <w:num w:numId="30">
    <w:abstractNumId w:val="23"/>
  </w:num>
  <w:num w:numId="31">
    <w:abstractNumId w:val="22"/>
  </w:num>
  <w:num w:numId="32">
    <w:abstractNumId w:val="15"/>
  </w:num>
  <w:num w:numId="33">
    <w:abstractNumId w:val="31"/>
  </w:num>
  <w:num w:numId="34">
    <w:abstractNumId w:val="38"/>
  </w:num>
  <w:num w:numId="35">
    <w:abstractNumId w:val="42"/>
  </w:num>
  <w:num w:numId="36">
    <w:abstractNumId w:val="37"/>
  </w:num>
  <w:num w:numId="37">
    <w:abstractNumId w:val="39"/>
  </w:num>
  <w:num w:numId="38">
    <w:abstractNumId w:val="27"/>
  </w:num>
  <w:num w:numId="39">
    <w:abstractNumId w:val="2"/>
  </w:num>
  <w:num w:numId="40">
    <w:abstractNumId w:val="11"/>
  </w:num>
  <w:num w:numId="41">
    <w:abstractNumId w:val="7"/>
  </w:num>
  <w:num w:numId="42">
    <w:abstractNumId w:val="25"/>
  </w:num>
  <w:num w:numId="43">
    <w:abstractNumId w:val="35"/>
  </w:num>
  <w:num w:numId="44">
    <w:abstractNumId w:val="4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3AF"/>
    <w:rsid w:val="000003C7"/>
    <w:rsid w:val="00001A10"/>
    <w:rsid w:val="00001A9C"/>
    <w:rsid w:val="000026D4"/>
    <w:rsid w:val="000044D2"/>
    <w:rsid w:val="000048B3"/>
    <w:rsid w:val="00005F57"/>
    <w:rsid w:val="0000620A"/>
    <w:rsid w:val="00010ABB"/>
    <w:rsid w:val="0001101B"/>
    <w:rsid w:val="0001171A"/>
    <w:rsid w:val="00012364"/>
    <w:rsid w:val="000150FB"/>
    <w:rsid w:val="00016A19"/>
    <w:rsid w:val="00020E18"/>
    <w:rsid w:val="00022304"/>
    <w:rsid w:val="00025649"/>
    <w:rsid w:val="000259F8"/>
    <w:rsid w:val="00025C82"/>
    <w:rsid w:val="00025E34"/>
    <w:rsid w:val="00026A15"/>
    <w:rsid w:val="00026A94"/>
    <w:rsid w:val="00026B3A"/>
    <w:rsid w:val="000278C0"/>
    <w:rsid w:val="00027F14"/>
    <w:rsid w:val="00031B24"/>
    <w:rsid w:val="00034CF9"/>
    <w:rsid w:val="000353CE"/>
    <w:rsid w:val="00035E7E"/>
    <w:rsid w:val="00035EC9"/>
    <w:rsid w:val="0003664E"/>
    <w:rsid w:val="000366C7"/>
    <w:rsid w:val="0003798E"/>
    <w:rsid w:val="0004047B"/>
    <w:rsid w:val="0004076F"/>
    <w:rsid w:val="0004178A"/>
    <w:rsid w:val="00042AFE"/>
    <w:rsid w:val="00043816"/>
    <w:rsid w:val="00044477"/>
    <w:rsid w:val="000447D3"/>
    <w:rsid w:val="00044980"/>
    <w:rsid w:val="000450E6"/>
    <w:rsid w:val="00046ADC"/>
    <w:rsid w:val="00046E44"/>
    <w:rsid w:val="000520F8"/>
    <w:rsid w:val="000525E5"/>
    <w:rsid w:val="00052CBB"/>
    <w:rsid w:val="00052EA2"/>
    <w:rsid w:val="00052F9C"/>
    <w:rsid w:val="0005388F"/>
    <w:rsid w:val="000544DE"/>
    <w:rsid w:val="00057EAB"/>
    <w:rsid w:val="000604AA"/>
    <w:rsid w:val="000649A3"/>
    <w:rsid w:val="00067E8B"/>
    <w:rsid w:val="00070915"/>
    <w:rsid w:val="000716F6"/>
    <w:rsid w:val="00071F5D"/>
    <w:rsid w:val="00074333"/>
    <w:rsid w:val="00075E12"/>
    <w:rsid w:val="000760E5"/>
    <w:rsid w:val="00076DB0"/>
    <w:rsid w:val="00080106"/>
    <w:rsid w:val="00080CAC"/>
    <w:rsid w:val="00084838"/>
    <w:rsid w:val="0008514A"/>
    <w:rsid w:val="00085E32"/>
    <w:rsid w:val="00086607"/>
    <w:rsid w:val="00087F26"/>
    <w:rsid w:val="00090452"/>
    <w:rsid w:val="00091C20"/>
    <w:rsid w:val="00092085"/>
    <w:rsid w:val="0009240F"/>
    <w:rsid w:val="000924F8"/>
    <w:rsid w:val="000943CE"/>
    <w:rsid w:val="000948A8"/>
    <w:rsid w:val="000A0218"/>
    <w:rsid w:val="000A064E"/>
    <w:rsid w:val="000A077C"/>
    <w:rsid w:val="000A2B6C"/>
    <w:rsid w:val="000A6AA6"/>
    <w:rsid w:val="000A6AF1"/>
    <w:rsid w:val="000A75C9"/>
    <w:rsid w:val="000A7CB7"/>
    <w:rsid w:val="000B0DAF"/>
    <w:rsid w:val="000B2266"/>
    <w:rsid w:val="000B23DA"/>
    <w:rsid w:val="000B26C9"/>
    <w:rsid w:val="000B3046"/>
    <w:rsid w:val="000B48CB"/>
    <w:rsid w:val="000C36AA"/>
    <w:rsid w:val="000C401A"/>
    <w:rsid w:val="000C486A"/>
    <w:rsid w:val="000C6446"/>
    <w:rsid w:val="000C69EC"/>
    <w:rsid w:val="000C6C2A"/>
    <w:rsid w:val="000C7A1F"/>
    <w:rsid w:val="000D0E6E"/>
    <w:rsid w:val="000D159B"/>
    <w:rsid w:val="000D2516"/>
    <w:rsid w:val="000D4D99"/>
    <w:rsid w:val="000D56F0"/>
    <w:rsid w:val="000D5985"/>
    <w:rsid w:val="000D59AE"/>
    <w:rsid w:val="000D68C6"/>
    <w:rsid w:val="000E017C"/>
    <w:rsid w:val="000E04C0"/>
    <w:rsid w:val="000E4A9D"/>
    <w:rsid w:val="000E4D10"/>
    <w:rsid w:val="000E4FCA"/>
    <w:rsid w:val="000E514F"/>
    <w:rsid w:val="000E6CEC"/>
    <w:rsid w:val="000E6E1C"/>
    <w:rsid w:val="000E7CCA"/>
    <w:rsid w:val="000F02F2"/>
    <w:rsid w:val="000F15CF"/>
    <w:rsid w:val="000F3BB1"/>
    <w:rsid w:val="000F3C4A"/>
    <w:rsid w:val="000F522F"/>
    <w:rsid w:val="000F5A16"/>
    <w:rsid w:val="000F6762"/>
    <w:rsid w:val="000F6ABF"/>
    <w:rsid w:val="00100350"/>
    <w:rsid w:val="00100375"/>
    <w:rsid w:val="00100844"/>
    <w:rsid w:val="00101497"/>
    <w:rsid w:val="001021DC"/>
    <w:rsid w:val="00102595"/>
    <w:rsid w:val="00102B78"/>
    <w:rsid w:val="00102F0E"/>
    <w:rsid w:val="001048FE"/>
    <w:rsid w:val="0010525A"/>
    <w:rsid w:val="00105913"/>
    <w:rsid w:val="00105D5D"/>
    <w:rsid w:val="00105EA8"/>
    <w:rsid w:val="00107BB8"/>
    <w:rsid w:val="00107F61"/>
    <w:rsid w:val="001126F3"/>
    <w:rsid w:val="00114550"/>
    <w:rsid w:val="00114F5D"/>
    <w:rsid w:val="0012010E"/>
    <w:rsid w:val="001233C7"/>
    <w:rsid w:val="00126D7A"/>
    <w:rsid w:val="00127437"/>
    <w:rsid w:val="001307A0"/>
    <w:rsid w:val="00131BD8"/>
    <w:rsid w:val="00131C76"/>
    <w:rsid w:val="001323E5"/>
    <w:rsid w:val="001340A5"/>
    <w:rsid w:val="00134F6B"/>
    <w:rsid w:val="001354E1"/>
    <w:rsid w:val="00135BE0"/>
    <w:rsid w:val="00136DA1"/>
    <w:rsid w:val="00137426"/>
    <w:rsid w:val="0014011D"/>
    <w:rsid w:val="00140D91"/>
    <w:rsid w:val="00140FB2"/>
    <w:rsid w:val="00141614"/>
    <w:rsid w:val="001471FD"/>
    <w:rsid w:val="0014734E"/>
    <w:rsid w:val="00147F19"/>
    <w:rsid w:val="00151070"/>
    <w:rsid w:val="00151108"/>
    <w:rsid w:val="0015130D"/>
    <w:rsid w:val="0015389D"/>
    <w:rsid w:val="00153AB2"/>
    <w:rsid w:val="001550EF"/>
    <w:rsid w:val="001567B7"/>
    <w:rsid w:val="00157978"/>
    <w:rsid w:val="00157CBF"/>
    <w:rsid w:val="00162399"/>
    <w:rsid w:val="0016439F"/>
    <w:rsid w:val="00164998"/>
    <w:rsid w:val="00164A54"/>
    <w:rsid w:val="00164D07"/>
    <w:rsid w:val="00164FEF"/>
    <w:rsid w:val="00166982"/>
    <w:rsid w:val="00171343"/>
    <w:rsid w:val="001714E1"/>
    <w:rsid w:val="00173025"/>
    <w:rsid w:val="00173C30"/>
    <w:rsid w:val="001747AF"/>
    <w:rsid w:val="001760AC"/>
    <w:rsid w:val="001761BB"/>
    <w:rsid w:val="00176B79"/>
    <w:rsid w:val="00177E98"/>
    <w:rsid w:val="00177ED7"/>
    <w:rsid w:val="001805B3"/>
    <w:rsid w:val="00180C72"/>
    <w:rsid w:val="00182081"/>
    <w:rsid w:val="00183008"/>
    <w:rsid w:val="00183AFF"/>
    <w:rsid w:val="0018588A"/>
    <w:rsid w:val="00185DFA"/>
    <w:rsid w:val="00185E43"/>
    <w:rsid w:val="00186548"/>
    <w:rsid w:val="001901D0"/>
    <w:rsid w:val="00190F9B"/>
    <w:rsid w:val="00191FA3"/>
    <w:rsid w:val="001929D3"/>
    <w:rsid w:val="00193BAF"/>
    <w:rsid w:val="0019595B"/>
    <w:rsid w:val="001A09D0"/>
    <w:rsid w:val="001A24F7"/>
    <w:rsid w:val="001A2EFE"/>
    <w:rsid w:val="001A335E"/>
    <w:rsid w:val="001A4419"/>
    <w:rsid w:val="001A4AC2"/>
    <w:rsid w:val="001A4D47"/>
    <w:rsid w:val="001A5994"/>
    <w:rsid w:val="001A691D"/>
    <w:rsid w:val="001A692E"/>
    <w:rsid w:val="001A6E22"/>
    <w:rsid w:val="001B1266"/>
    <w:rsid w:val="001B16B1"/>
    <w:rsid w:val="001B257B"/>
    <w:rsid w:val="001B2A23"/>
    <w:rsid w:val="001B64E1"/>
    <w:rsid w:val="001B6902"/>
    <w:rsid w:val="001B69A1"/>
    <w:rsid w:val="001B6B95"/>
    <w:rsid w:val="001B7404"/>
    <w:rsid w:val="001C0D69"/>
    <w:rsid w:val="001C3D92"/>
    <w:rsid w:val="001C3DD3"/>
    <w:rsid w:val="001C5CAC"/>
    <w:rsid w:val="001C6A37"/>
    <w:rsid w:val="001C71BF"/>
    <w:rsid w:val="001C71C7"/>
    <w:rsid w:val="001C7EF0"/>
    <w:rsid w:val="001D1043"/>
    <w:rsid w:val="001D1958"/>
    <w:rsid w:val="001D3B0F"/>
    <w:rsid w:val="001D3E2C"/>
    <w:rsid w:val="001D5740"/>
    <w:rsid w:val="001D74F5"/>
    <w:rsid w:val="001D7C80"/>
    <w:rsid w:val="001E0337"/>
    <w:rsid w:val="001E0C81"/>
    <w:rsid w:val="001E0F1E"/>
    <w:rsid w:val="001E2B0A"/>
    <w:rsid w:val="001E37B2"/>
    <w:rsid w:val="001E3A0E"/>
    <w:rsid w:val="001E3CFA"/>
    <w:rsid w:val="001E3F83"/>
    <w:rsid w:val="001E5260"/>
    <w:rsid w:val="001E5EFF"/>
    <w:rsid w:val="001E68D9"/>
    <w:rsid w:val="001F0321"/>
    <w:rsid w:val="001F2705"/>
    <w:rsid w:val="001F2857"/>
    <w:rsid w:val="001F4EEC"/>
    <w:rsid w:val="001F5898"/>
    <w:rsid w:val="001F6D54"/>
    <w:rsid w:val="001F70E5"/>
    <w:rsid w:val="001F71B5"/>
    <w:rsid w:val="001F7877"/>
    <w:rsid w:val="001F7E61"/>
    <w:rsid w:val="0020125E"/>
    <w:rsid w:val="002020B1"/>
    <w:rsid w:val="00202389"/>
    <w:rsid w:val="0020241D"/>
    <w:rsid w:val="00202B54"/>
    <w:rsid w:val="00202F56"/>
    <w:rsid w:val="0020488F"/>
    <w:rsid w:val="00204B03"/>
    <w:rsid w:val="00204DDB"/>
    <w:rsid w:val="00206056"/>
    <w:rsid w:val="0020608C"/>
    <w:rsid w:val="0020663C"/>
    <w:rsid w:val="002073EF"/>
    <w:rsid w:val="002073F9"/>
    <w:rsid w:val="00207EA2"/>
    <w:rsid w:val="0021080C"/>
    <w:rsid w:val="00211DCF"/>
    <w:rsid w:val="0021206A"/>
    <w:rsid w:val="0021247D"/>
    <w:rsid w:val="00212A1C"/>
    <w:rsid w:val="00213AB6"/>
    <w:rsid w:val="00214D5F"/>
    <w:rsid w:val="00215354"/>
    <w:rsid w:val="0021585D"/>
    <w:rsid w:val="00215A4B"/>
    <w:rsid w:val="00217E67"/>
    <w:rsid w:val="0022042A"/>
    <w:rsid w:val="00220E3B"/>
    <w:rsid w:val="00221248"/>
    <w:rsid w:val="00221676"/>
    <w:rsid w:val="00221A18"/>
    <w:rsid w:val="00222B1A"/>
    <w:rsid w:val="00224840"/>
    <w:rsid w:val="00224D8E"/>
    <w:rsid w:val="002255B8"/>
    <w:rsid w:val="00225E3E"/>
    <w:rsid w:val="00226DB0"/>
    <w:rsid w:val="00227F97"/>
    <w:rsid w:val="0023070D"/>
    <w:rsid w:val="00230891"/>
    <w:rsid w:val="0023781B"/>
    <w:rsid w:val="00237DF9"/>
    <w:rsid w:val="00242A61"/>
    <w:rsid w:val="0024397C"/>
    <w:rsid w:val="002455DA"/>
    <w:rsid w:val="002458CE"/>
    <w:rsid w:val="00245DB3"/>
    <w:rsid w:val="00246069"/>
    <w:rsid w:val="002460E2"/>
    <w:rsid w:val="0024719E"/>
    <w:rsid w:val="002514DD"/>
    <w:rsid w:val="00252DF0"/>
    <w:rsid w:val="002564C9"/>
    <w:rsid w:val="002576F4"/>
    <w:rsid w:val="00262FDD"/>
    <w:rsid w:val="0026403C"/>
    <w:rsid w:val="00264917"/>
    <w:rsid w:val="0026512D"/>
    <w:rsid w:val="00266063"/>
    <w:rsid w:val="002660C3"/>
    <w:rsid w:val="002669C9"/>
    <w:rsid w:val="00266AE3"/>
    <w:rsid w:val="00270DE3"/>
    <w:rsid w:val="00270E2B"/>
    <w:rsid w:val="00271E01"/>
    <w:rsid w:val="00273AD0"/>
    <w:rsid w:val="002760C7"/>
    <w:rsid w:val="00282744"/>
    <w:rsid w:val="002829BE"/>
    <w:rsid w:val="002833AE"/>
    <w:rsid w:val="00283C90"/>
    <w:rsid w:val="00284629"/>
    <w:rsid w:val="002902EC"/>
    <w:rsid w:val="00290588"/>
    <w:rsid w:val="00291A7F"/>
    <w:rsid w:val="00292D62"/>
    <w:rsid w:val="00294532"/>
    <w:rsid w:val="0029462A"/>
    <w:rsid w:val="00294731"/>
    <w:rsid w:val="00295B60"/>
    <w:rsid w:val="00295C46"/>
    <w:rsid w:val="0029705C"/>
    <w:rsid w:val="00297140"/>
    <w:rsid w:val="002A0FB6"/>
    <w:rsid w:val="002A3BA6"/>
    <w:rsid w:val="002A4BC2"/>
    <w:rsid w:val="002A58E0"/>
    <w:rsid w:val="002A7A2D"/>
    <w:rsid w:val="002B0543"/>
    <w:rsid w:val="002B228C"/>
    <w:rsid w:val="002B25F7"/>
    <w:rsid w:val="002B2A71"/>
    <w:rsid w:val="002B4A42"/>
    <w:rsid w:val="002B4F60"/>
    <w:rsid w:val="002B537B"/>
    <w:rsid w:val="002B6252"/>
    <w:rsid w:val="002B66BD"/>
    <w:rsid w:val="002C6034"/>
    <w:rsid w:val="002C6B1B"/>
    <w:rsid w:val="002D0587"/>
    <w:rsid w:val="002D1827"/>
    <w:rsid w:val="002D1A83"/>
    <w:rsid w:val="002D1D79"/>
    <w:rsid w:val="002D266B"/>
    <w:rsid w:val="002D2CF0"/>
    <w:rsid w:val="002D3708"/>
    <w:rsid w:val="002D38F8"/>
    <w:rsid w:val="002D4979"/>
    <w:rsid w:val="002D754C"/>
    <w:rsid w:val="002D79D9"/>
    <w:rsid w:val="002E114F"/>
    <w:rsid w:val="002E154E"/>
    <w:rsid w:val="002E1C67"/>
    <w:rsid w:val="002E29BA"/>
    <w:rsid w:val="002E4106"/>
    <w:rsid w:val="002E5F70"/>
    <w:rsid w:val="002E76B7"/>
    <w:rsid w:val="002F0879"/>
    <w:rsid w:val="002F1CE9"/>
    <w:rsid w:val="002F20A2"/>
    <w:rsid w:val="002F2B09"/>
    <w:rsid w:val="002F3709"/>
    <w:rsid w:val="002F3E24"/>
    <w:rsid w:val="002F484D"/>
    <w:rsid w:val="002F4ED7"/>
    <w:rsid w:val="002F652F"/>
    <w:rsid w:val="002F66B9"/>
    <w:rsid w:val="00301DC5"/>
    <w:rsid w:val="003044D9"/>
    <w:rsid w:val="0030467E"/>
    <w:rsid w:val="00304D12"/>
    <w:rsid w:val="00304F94"/>
    <w:rsid w:val="00305BFB"/>
    <w:rsid w:val="00306A89"/>
    <w:rsid w:val="003079ED"/>
    <w:rsid w:val="00307F31"/>
    <w:rsid w:val="003100AB"/>
    <w:rsid w:val="00311B6B"/>
    <w:rsid w:val="0031295D"/>
    <w:rsid w:val="00312F2C"/>
    <w:rsid w:val="00313F4A"/>
    <w:rsid w:val="00314959"/>
    <w:rsid w:val="00315360"/>
    <w:rsid w:val="00316817"/>
    <w:rsid w:val="0031776F"/>
    <w:rsid w:val="003213F5"/>
    <w:rsid w:val="003223A2"/>
    <w:rsid w:val="00322607"/>
    <w:rsid w:val="00325528"/>
    <w:rsid w:val="0032562A"/>
    <w:rsid w:val="003265E5"/>
    <w:rsid w:val="003268EF"/>
    <w:rsid w:val="003331EA"/>
    <w:rsid w:val="003356C4"/>
    <w:rsid w:val="00336AB2"/>
    <w:rsid w:val="00337029"/>
    <w:rsid w:val="00337A43"/>
    <w:rsid w:val="00337E92"/>
    <w:rsid w:val="00340564"/>
    <w:rsid w:val="003410CF"/>
    <w:rsid w:val="00343949"/>
    <w:rsid w:val="00346667"/>
    <w:rsid w:val="00346818"/>
    <w:rsid w:val="00346D52"/>
    <w:rsid w:val="00350FF5"/>
    <w:rsid w:val="00351C60"/>
    <w:rsid w:val="003524FD"/>
    <w:rsid w:val="003525CE"/>
    <w:rsid w:val="00352B59"/>
    <w:rsid w:val="00353232"/>
    <w:rsid w:val="00353436"/>
    <w:rsid w:val="003536A9"/>
    <w:rsid w:val="0035383A"/>
    <w:rsid w:val="00353DEE"/>
    <w:rsid w:val="0035469D"/>
    <w:rsid w:val="003548F5"/>
    <w:rsid w:val="00356119"/>
    <w:rsid w:val="00357260"/>
    <w:rsid w:val="00360553"/>
    <w:rsid w:val="00362CCE"/>
    <w:rsid w:val="00364199"/>
    <w:rsid w:val="00364DC4"/>
    <w:rsid w:val="00364DC6"/>
    <w:rsid w:val="003655FD"/>
    <w:rsid w:val="00371827"/>
    <w:rsid w:val="00374F0E"/>
    <w:rsid w:val="00376609"/>
    <w:rsid w:val="00381046"/>
    <w:rsid w:val="00381582"/>
    <w:rsid w:val="003825CA"/>
    <w:rsid w:val="003827B5"/>
    <w:rsid w:val="003827DB"/>
    <w:rsid w:val="00383FE6"/>
    <w:rsid w:val="00387A26"/>
    <w:rsid w:val="0039013F"/>
    <w:rsid w:val="00390331"/>
    <w:rsid w:val="003914D8"/>
    <w:rsid w:val="00391F76"/>
    <w:rsid w:val="003920EC"/>
    <w:rsid w:val="00396EF0"/>
    <w:rsid w:val="00397C22"/>
    <w:rsid w:val="003A0739"/>
    <w:rsid w:val="003A0FB7"/>
    <w:rsid w:val="003A1D4F"/>
    <w:rsid w:val="003A25D1"/>
    <w:rsid w:val="003A263B"/>
    <w:rsid w:val="003A4556"/>
    <w:rsid w:val="003A45CC"/>
    <w:rsid w:val="003A72DA"/>
    <w:rsid w:val="003A7DF0"/>
    <w:rsid w:val="003B1447"/>
    <w:rsid w:val="003B2DFD"/>
    <w:rsid w:val="003B703B"/>
    <w:rsid w:val="003B7BD4"/>
    <w:rsid w:val="003C006D"/>
    <w:rsid w:val="003C1E8D"/>
    <w:rsid w:val="003C2FBC"/>
    <w:rsid w:val="003C3E27"/>
    <w:rsid w:val="003C61AA"/>
    <w:rsid w:val="003D2F88"/>
    <w:rsid w:val="003D3458"/>
    <w:rsid w:val="003D3531"/>
    <w:rsid w:val="003D35F6"/>
    <w:rsid w:val="003D3F0A"/>
    <w:rsid w:val="003D4F9A"/>
    <w:rsid w:val="003D5B62"/>
    <w:rsid w:val="003D5C79"/>
    <w:rsid w:val="003D6DD9"/>
    <w:rsid w:val="003D798B"/>
    <w:rsid w:val="003E1068"/>
    <w:rsid w:val="003E24C0"/>
    <w:rsid w:val="003E3577"/>
    <w:rsid w:val="003E3A72"/>
    <w:rsid w:val="003E5D42"/>
    <w:rsid w:val="003E7001"/>
    <w:rsid w:val="003F005D"/>
    <w:rsid w:val="003F1078"/>
    <w:rsid w:val="003F1366"/>
    <w:rsid w:val="003F1C68"/>
    <w:rsid w:val="003F33B9"/>
    <w:rsid w:val="003F3BFB"/>
    <w:rsid w:val="003F51D0"/>
    <w:rsid w:val="003F6FF5"/>
    <w:rsid w:val="00400331"/>
    <w:rsid w:val="00400ED6"/>
    <w:rsid w:val="00401483"/>
    <w:rsid w:val="0040165F"/>
    <w:rsid w:val="004021E5"/>
    <w:rsid w:val="004034C4"/>
    <w:rsid w:val="004036AB"/>
    <w:rsid w:val="00403778"/>
    <w:rsid w:val="00403E76"/>
    <w:rsid w:val="004043C9"/>
    <w:rsid w:val="0040489D"/>
    <w:rsid w:val="00405AFE"/>
    <w:rsid w:val="004072D1"/>
    <w:rsid w:val="0041044A"/>
    <w:rsid w:val="00411228"/>
    <w:rsid w:val="00411496"/>
    <w:rsid w:val="00415604"/>
    <w:rsid w:val="00415BD3"/>
    <w:rsid w:val="00415CC1"/>
    <w:rsid w:val="0041735D"/>
    <w:rsid w:val="004178D8"/>
    <w:rsid w:val="00417BC7"/>
    <w:rsid w:val="004200BF"/>
    <w:rsid w:val="00420CD6"/>
    <w:rsid w:val="00420F6A"/>
    <w:rsid w:val="0042218A"/>
    <w:rsid w:val="0042357D"/>
    <w:rsid w:val="0042503E"/>
    <w:rsid w:val="00425AB6"/>
    <w:rsid w:val="0042676E"/>
    <w:rsid w:val="00426F5F"/>
    <w:rsid w:val="00426F6E"/>
    <w:rsid w:val="00427FE2"/>
    <w:rsid w:val="004300E0"/>
    <w:rsid w:val="004312E2"/>
    <w:rsid w:val="00431D4D"/>
    <w:rsid w:val="00432915"/>
    <w:rsid w:val="004341AE"/>
    <w:rsid w:val="004349FB"/>
    <w:rsid w:val="0043515F"/>
    <w:rsid w:val="00435EA3"/>
    <w:rsid w:val="00437458"/>
    <w:rsid w:val="00440322"/>
    <w:rsid w:val="00441459"/>
    <w:rsid w:val="00441723"/>
    <w:rsid w:val="00442A30"/>
    <w:rsid w:val="00443CEC"/>
    <w:rsid w:val="00444314"/>
    <w:rsid w:val="00444702"/>
    <w:rsid w:val="00445756"/>
    <w:rsid w:val="00446B81"/>
    <w:rsid w:val="00446BFB"/>
    <w:rsid w:val="004471F6"/>
    <w:rsid w:val="0044729E"/>
    <w:rsid w:val="00450374"/>
    <w:rsid w:val="00451DB8"/>
    <w:rsid w:val="00452D91"/>
    <w:rsid w:val="00453AA5"/>
    <w:rsid w:val="00453ADD"/>
    <w:rsid w:val="00454885"/>
    <w:rsid w:val="004548E5"/>
    <w:rsid w:val="00454DE7"/>
    <w:rsid w:val="004558AC"/>
    <w:rsid w:val="00455A50"/>
    <w:rsid w:val="00457EAA"/>
    <w:rsid w:val="00460110"/>
    <w:rsid w:val="00460895"/>
    <w:rsid w:val="00461F9A"/>
    <w:rsid w:val="00463C94"/>
    <w:rsid w:val="004645C0"/>
    <w:rsid w:val="004645E8"/>
    <w:rsid w:val="00465055"/>
    <w:rsid w:val="00465465"/>
    <w:rsid w:val="00466546"/>
    <w:rsid w:val="004674CC"/>
    <w:rsid w:val="0046763C"/>
    <w:rsid w:val="004679CF"/>
    <w:rsid w:val="00472249"/>
    <w:rsid w:val="00472577"/>
    <w:rsid w:val="004747EE"/>
    <w:rsid w:val="004749EB"/>
    <w:rsid w:val="00474A37"/>
    <w:rsid w:val="00474B6C"/>
    <w:rsid w:val="004750FF"/>
    <w:rsid w:val="00475AED"/>
    <w:rsid w:val="00476552"/>
    <w:rsid w:val="00477AF8"/>
    <w:rsid w:val="00480277"/>
    <w:rsid w:val="00480A4C"/>
    <w:rsid w:val="004812C9"/>
    <w:rsid w:val="00482A4E"/>
    <w:rsid w:val="0048527F"/>
    <w:rsid w:val="00485295"/>
    <w:rsid w:val="00485C2D"/>
    <w:rsid w:val="004861B9"/>
    <w:rsid w:val="00486957"/>
    <w:rsid w:val="00486F43"/>
    <w:rsid w:val="004902E2"/>
    <w:rsid w:val="004907FF"/>
    <w:rsid w:val="00491EF7"/>
    <w:rsid w:val="004930E9"/>
    <w:rsid w:val="004933EA"/>
    <w:rsid w:val="0049359B"/>
    <w:rsid w:val="004940E8"/>
    <w:rsid w:val="00494957"/>
    <w:rsid w:val="00496051"/>
    <w:rsid w:val="00496A08"/>
    <w:rsid w:val="00496B0D"/>
    <w:rsid w:val="004A1057"/>
    <w:rsid w:val="004A2B2E"/>
    <w:rsid w:val="004A2D49"/>
    <w:rsid w:val="004A301A"/>
    <w:rsid w:val="004A36E2"/>
    <w:rsid w:val="004A3F40"/>
    <w:rsid w:val="004A55EE"/>
    <w:rsid w:val="004A5916"/>
    <w:rsid w:val="004A76B1"/>
    <w:rsid w:val="004A798E"/>
    <w:rsid w:val="004B0E4E"/>
    <w:rsid w:val="004B1947"/>
    <w:rsid w:val="004B2298"/>
    <w:rsid w:val="004B2630"/>
    <w:rsid w:val="004B3EC1"/>
    <w:rsid w:val="004B4E37"/>
    <w:rsid w:val="004B50F7"/>
    <w:rsid w:val="004B7E64"/>
    <w:rsid w:val="004C0ABC"/>
    <w:rsid w:val="004C0EA6"/>
    <w:rsid w:val="004C1248"/>
    <w:rsid w:val="004C25AF"/>
    <w:rsid w:val="004C2932"/>
    <w:rsid w:val="004C29EE"/>
    <w:rsid w:val="004C36EC"/>
    <w:rsid w:val="004C4665"/>
    <w:rsid w:val="004C5E1A"/>
    <w:rsid w:val="004C7D1B"/>
    <w:rsid w:val="004D01A8"/>
    <w:rsid w:val="004D0CFB"/>
    <w:rsid w:val="004D1215"/>
    <w:rsid w:val="004D2516"/>
    <w:rsid w:val="004D2EA4"/>
    <w:rsid w:val="004D2FBE"/>
    <w:rsid w:val="004D48CC"/>
    <w:rsid w:val="004D527D"/>
    <w:rsid w:val="004D72C5"/>
    <w:rsid w:val="004E006A"/>
    <w:rsid w:val="004E00EA"/>
    <w:rsid w:val="004E03B1"/>
    <w:rsid w:val="004E36B3"/>
    <w:rsid w:val="004E4910"/>
    <w:rsid w:val="004E725E"/>
    <w:rsid w:val="004E7DFC"/>
    <w:rsid w:val="004F0BBE"/>
    <w:rsid w:val="004F0C67"/>
    <w:rsid w:val="004F2270"/>
    <w:rsid w:val="004F2986"/>
    <w:rsid w:val="004F32A7"/>
    <w:rsid w:val="004F52DA"/>
    <w:rsid w:val="004F6429"/>
    <w:rsid w:val="004F720B"/>
    <w:rsid w:val="004F7F71"/>
    <w:rsid w:val="00503493"/>
    <w:rsid w:val="005035F5"/>
    <w:rsid w:val="00503C53"/>
    <w:rsid w:val="0050450E"/>
    <w:rsid w:val="00507783"/>
    <w:rsid w:val="00507DFB"/>
    <w:rsid w:val="00510067"/>
    <w:rsid w:val="00512CF5"/>
    <w:rsid w:val="00513A7D"/>
    <w:rsid w:val="005157C3"/>
    <w:rsid w:val="00517480"/>
    <w:rsid w:val="00517E3F"/>
    <w:rsid w:val="00520269"/>
    <w:rsid w:val="005217A9"/>
    <w:rsid w:val="00521A5D"/>
    <w:rsid w:val="005221C5"/>
    <w:rsid w:val="0052293E"/>
    <w:rsid w:val="00522D2A"/>
    <w:rsid w:val="0052322E"/>
    <w:rsid w:val="00524A05"/>
    <w:rsid w:val="00524F3D"/>
    <w:rsid w:val="005254B8"/>
    <w:rsid w:val="00525781"/>
    <w:rsid w:val="00526351"/>
    <w:rsid w:val="005264CA"/>
    <w:rsid w:val="00530E51"/>
    <w:rsid w:val="00531CD4"/>
    <w:rsid w:val="00531CD6"/>
    <w:rsid w:val="00532760"/>
    <w:rsid w:val="00533FAB"/>
    <w:rsid w:val="005349DE"/>
    <w:rsid w:val="00534EF8"/>
    <w:rsid w:val="00535174"/>
    <w:rsid w:val="00535ACB"/>
    <w:rsid w:val="005377BD"/>
    <w:rsid w:val="00537FA0"/>
    <w:rsid w:val="005404DD"/>
    <w:rsid w:val="005416B1"/>
    <w:rsid w:val="005421A2"/>
    <w:rsid w:val="005421CD"/>
    <w:rsid w:val="00543622"/>
    <w:rsid w:val="00544190"/>
    <w:rsid w:val="00544F6C"/>
    <w:rsid w:val="005462B4"/>
    <w:rsid w:val="00547F36"/>
    <w:rsid w:val="00547F46"/>
    <w:rsid w:val="005530F7"/>
    <w:rsid w:val="0055396F"/>
    <w:rsid w:val="00555146"/>
    <w:rsid w:val="00555507"/>
    <w:rsid w:val="005568E3"/>
    <w:rsid w:val="00557B1A"/>
    <w:rsid w:val="00561618"/>
    <w:rsid w:val="00561DF2"/>
    <w:rsid w:val="00562A6C"/>
    <w:rsid w:val="005630BD"/>
    <w:rsid w:val="00566D5D"/>
    <w:rsid w:val="005672B6"/>
    <w:rsid w:val="00567B8A"/>
    <w:rsid w:val="00570625"/>
    <w:rsid w:val="0057310E"/>
    <w:rsid w:val="00574847"/>
    <w:rsid w:val="00574FE5"/>
    <w:rsid w:val="00575EF6"/>
    <w:rsid w:val="00576223"/>
    <w:rsid w:val="005769A6"/>
    <w:rsid w:val="00576D58"/>
    <w:rsid w:val="00577BC9"/>
    <w:rsid w:val="00577E61"/>
    <w:rsid w:val="00580096"/>
    <w:rsid w:val="00580D3D"/>
    <w:rsid w:val="00581B10"/>
    <w:rsid w:val="0058267C"/>
    <w:rsid w:val="00582B67"/>
    <w:rsid w:val="00582F55"/>
    <w:rsid w:val="005836D1"/>
    <w:rsid w:val="00583E98"/>
    <w:rsid w:val="00584B1A"/>
    <w:rsid w:val="00586934"/>
    <w:rsid w:val="005871FB"/>
    <w:rsid w:val="005901AD"/>
    <w:rsid w:val="00592567"/>
    <w:rsid w:val="0059593F"/>
    <w:rsid w:val="00596559"/>
    <w:rsid w:val="0059689D"/>
    <w:rsid w:val="00596C4C"/>
    <w:rsid w:val="00597514"/>
    <w:rsid w:val="00597975"/>
    <w:rsid w:val="00597F9B"/>
    <w:rsid w:val="005A032B"/>
    <w:rsid w:val="005A085C"/>
    <w:rsid w:val="005A1DFC"/>
    <w:rsid w:val="005A263B"/>
    <w:rsid w:val="005A26DD"/>
    <w:rsid w:val="005A2E81"/>
    <w:rsid w:val="005A31A5"/>
    <w:rsid w:val="005A39F0"/>
    <w:rsid w:val="005A62C7"/>
    <w:rsid w:val="005A694E"/>
    <w:rsid w:val="005B0E5B"/>
    <w:rsid w:val="005B11D3"/>
    <w:rsid w:val="005B4989"/>
    <w:rsid w:val="005B4E7E"/>
    <w:rsid w:val="005B588C"/>
    <w:rsid w:val="005B62E2"/>
    <w:rsid w:val="005B6359"/>
    <w:rsid w:val="005B65CD"/>
    <w:rsid w:val="005B6B2D"/>
    <w:rsid w:val="005B734E"/>
    <w:rsid w:val="005B7D38"/>
    <w:rsid w:val="005C317D"/>
    <w:rsid w:val="005C3713"/>
    <w:rsid w:val="005C3958"/>
    <w:rsid w:val="005C4EAA"/>
    <w:rsid w:val="005C50AD"/>
    <w:rsid w:val="005C7951"/>
    <w:rsid w:val="005D09B0"/>
    <w:rsid w:val="005D1B8C"/>
    <w:rsid w:val="005D26E1"/>
    <w:rsid w:val="005D30F6"/>
    <w:rsid w:val="005D3489"/>
    <w:rsid w:val="005D44F8"/>
    <w:rsid w:val="005D4820"/>
    <w:rsid w:val="005D713F"/>
    <w:rsid w:val="005E003D"/>
    <w:rsid w:val="005E1D4A"/>
    <w:rsid w:val="005E24EB"/>
    <w:rsid w:val="005E2719"/>
    <w:rsid w:val="005E57A4"/>
    <w:rsid w:val="005E619B"/>
    <w:rsid w:val="005E669C"/>
    <w:rsid w:val="005E79F7"/>
    <w:rsid w:val="005F1B30"/>
    <w:rsid w:val="005F2F61"/>
    <w:rsid w:val="005F54EA"/>
    <w:rsid w:val="005F7770"/>
    <w:rsid w:val="005F7DB3"/>
    <w:rsid w:val="00600789"/>
    <w:rsid w:val="00600A62"/>
    <w:rsid w:val="00602DBD"/>
    <w:rsid w:val="00603C32"/>
    <w:rsid w:val="00603E6E"/>
    <w:rsid w:val="00606BA3"/>
    <w:rsid w:val="00606BA9"/>
    <w:rsid w:val="00606D59"/>
    <w:rsid w:val="006119E4"/>
    <w:rsid w:val="00611B16"/>
    <w:rsid w:val="006131CA"/>
    <w:rsid w:val="00613ABD"/>
    <w:rsid w:val="00614714"/>
    <w:rsid w:val="006155EF"/>
    <w:rsid w:val="00616488"/>
    <w:rsid w:val="0061730E"/>
    <w:rsid w:val="00617EA1"/>
    <w:rsid w:val="0062011A"/>
    <w:rsid w:val="006207E9"/>
    <w:rsid w:val="00621479"/>
    <w:rsid w:val="00622123"/>
    <w:rsid w:val="00623E09"/>
    <w:rsid w:val="006240DD"/>
    <w:rsid w:val="00626094"/>
    <w:rsid w:val="006264D2"/>
    <w:rsid w:val="00626A40"/>
    <w:rsid w:val="00626FB7"/>
    <w:rsid w:val="0063052B"/>
    <w:rsid w:val="006309C1"/>
    <w:rsid w:val="00630A42"/>
    <w:rsid w:val="00630CBA"/>
    <w:rsid w:val="00630E1D"/>
    <w:rsid w:val="00632456"/>
    <w:rsid w:val="00633BB7"/>
    <w:rsid w:val="00634DF8"/>
    <w:rsid w:val="00634E95"/>
    <w:rsid w:val="00634EF4"/>
    <w:rsid w:val="0063589B"/>
    <w:rsid w:val="00635F19"/>
    <w:rsid w:val="006405C0"/>
    <w:rsid w:val="00640676"/>
    <w:rsid w:val="00641AE2"/>
    <w:rsid w:val="006443B4"/>
    <w:rsid w:val="00645A3B"/>
    <w:rsid w:val="00645F8A"/>
    <w:rsid w:val="006472A8"/>
    <w:rsid w:val="00647F68"/>
    <w:rsid w:val="0065117D"/>
    <w:rsid w:val="006533AC"/>
    <w:rsid w:val="00653513"/>
    <w:rsid w:val="00653D47"/>
    <w:rsid w:val="00654E83"/>
    <w:rsid w:val="00655247"/>
    <w:rsid w:val="00656A63"/>
    <w:rsid w:val="006576B3"/>
    <w:rsid w:val="00657A7A"/>
    <w:rsid w:val="00657F99"/>
    <w:rsid w:val="00660D24"/>
    <w:rsid w:val="006613CF"/>
    <w:rsid w:val="00661698"/>
    <w:rsid w:val="006616B1"/>
    <w:rsid w:val="00662063"/>
    <w:rsid w:val="0066274D"/>
    <w:rsid w:val="006633E6"/>
    <w:rsid w:val="00665959"/>
    <w:rsid w:val="00666B17"/>
    <w:rsid w:val="006724FC"/>
    <w:rsid w:val="00674311"/>
    <w:rsid w:val="00674BDD"/>
    <w:rsid w:val="00676073"/>
    <w:rsid w:val="0067782E"/>
    <w:rsid w:val="006811CD"/>
    <w:rsid w:val="00683B3D"/>
    <w:rsid w:val="00683BC0"/>
    <w:rsid w:val="006855A7"/>
    <w:rsid w:val="00685C7F"/>
    <w:rsid w:val="006864BF"/>
    <w:rsid w:val="00690332"/>
    <w:rsid w:val="006905E8"/>
    <w:rsid w:val="00690618"/>
    <w:rsid w:val="00690B2C"/>
    <w:rsid w:val="00690E99"/>
    <w:rsid w:val="0069279E"/>
    <w:rsid w:val="00692B2C"/>
    <w:rsid w:val="0069453B"/>
    <w:rsid w:val="006949AA"/>
    <w:rsid w:val="00696246"/>
    <w:rsid w:val="00696D53"/>
    <w:rsid w:val="00697554"/>
    <w:rsid w:val="00697717"/>
    <w:rsid w:val="006A07BA"/>
    <w:rsid w:val="006A1D8D"/>
    <w:rsid w:val="006A1EA7"/>
    <w:rsid w:val="006A39BA"/>
    <w:rsid w:val="006A3F09"/>
    <w:rsid w:val="006A48D7"/>
    <w:rsid w:val="006A7CF6"/>
    <w:rsid w:val="006B00B5"/>
    <w:rsid w:val="006B2456"/>
    <w:rsid w:val="006B5B03"/>
    <w:rsid w:val="006B7204"/>
    <w:rsid w:val="006C0492"/>
    <w:rsid w:val="006C13B2"/>
    <w:rsid w:val="006C34D4"/>
    <w:rsid w:val="006C376F"/>
    <w:rsid w:val="006C3843"/>
    <w:rsid w:val="006C463E"/>
    <w:rsid w:val="006C4D6A"/>
    <w:rsid w:val="006C56D0"/>
    <w:rsid w:val="006C5B1D"/>
    <w:rsid w:val="006C5CC7"/>
    <w:rsid w:val="006C6015"/>
    <w:rsid w:val="006C678D"/>
    <w:rsid w:val="006C68A1"/>
    <w:rsid w:val="006D0D5E"/>
    <w:rsid w:val="006D15E7"/>
    <w:rsid w:val="006D1886"/>
    <w:rsid w:val="006D2CB9"/>
    <w:rsid w:val="006D3224"/>
    <w:rsid w:val="006D3295"/>
    <w:rsid w:val="006D60CE"/>
    <w:rsid w:val="006E09B5"/>
    <w:rsid w:val="006E0C42"/>
    <w:rsid w:val="006E1C9E"/>
    <w:rsid w:val="006E2AD6"/>
    <w:rsid w:val="006E318E"/>
    <w:rsid w:val="006E31A4"/>
    <w:rsid w:val="006E3B97"/>
    <w:rsid w:val="006E3E7D"/>
    <w:rsid w:val="006E432F"/>
    <w:rsid w:val="006E5CA4"/>
    <w:rsid w:val="006E68ED"/>
    <w:rsid w:val="006F0187"/>
    <w:rsid w:val="006F1769"/>
    <w:rsid w:val="006F2BA3"/>
    <w:rsid w:val="006F68C2"/>
    <w:rsid w:val="006F772A"/>
    <w:rsid w:val="007020EE"/>
    <w:rsid w:val="007022B4"/>
    <w:rsid w:val="00702941"/>
    <w:rsid w:val="0070307E"/>
    <w:rsid w:val="007034A3"/>
    <w:rsid w:val="00704099"/>
    <w:rsid w:val="00704D19"/>
    <w:rsid w:val="00704F8B"/>
    <w:rsid w:val="00705E00"/>
    <w:rsid w:val="00707B0A"/>
    <w:rsid w:val="007105F6"/>
    <w:rsid w:val="00711731"/>
    <w:rsid w:val="00711FB5"/>
    <w:rsid w:val="0071353C"/>
    <w:rsid w:val="00713C31"/>
    <w:rsid w:val="00713E76"/>
    <w:rsid w:val="00714187"/>
    <w:rsid w:val="007141EA"/>
    <w:rsid w:val="00714BF3"/>
    <w:rsid w:val="007152F6"/>
    <w:rsid w:val="00715785"/>
    <w:rsid w:val="00716CDC"/>
    <w:rsid w:val="00717FEA"/>
    <w:rsid w:val="00720483"/>
    <w:rsid w:val="00720CEF"/>
    <w:rsid w:val="00721A01"/>
    <w:rsid w:val="00721C48"/>
    <w:rsid w:val="00721ED8"/>
    <w:rsid w:val="0072235B"/>
    <w:rsid w:val="00722C00"/>
    <w:rsid w:val="00724412"/>
    <w:rsid w:val="00724BF9"/>
    <w:rsid w:val="00724D6B"/>
    <w:rsid w:val="00725029"/>
    <w:rsid w:val="0072564B"/>
    <w:rsid w:val="00726253"/>
    <w:rsid w:val="00727625"/>
    <w:rsid w:val="0073070F"/>
    <w:rsid w:val="00730D72"/>
    <w:rsid w:val="00731A1E"/>
    <w:rsid w:val="007325D2"/>
    <w:rsid w:val="00732A3F"/>
    <w:rsid w:val="007348F3"/>
    <w:rsid w:val="00736EAA"/>
    <w:rsid w:val="0073711B"/>
    <w:rsid w:val="007373B5"/>
    <w:rsid w:val="007400C8"/>
    <w:rsid w:val="007401A7"/>
    <w:rsid w:val="00740E11"/>
    <w:rsid w:val="00740EF8"/>
    <w:rsid w:val="0074215C"/>
    <w:rsid w:val="00742CAD"/>
    <w:rsid w:val="00743E22"/>
    <w:rsid w:val="0074423B"/>
    <w:rsid w:val="00744814"/>
    <w:rsid w:val="00744B5D"/>
    <w:rsid w:val="00746CFE"/>
    <w:rsid w:val="00747070"/>
    <w:rsid w:val="007505C6"/>
    <w:rsid w:val="00750A87"/>
    <w:rsid w:val="0075241D"/>
    <w:rsid w:val="0075594E"/>
    <w:rsid w:val="00755C3D"/>
    <w:rsid w:val="00756A30"/>
    <w:rsid w:val="00757102"/>
    <w:rsid w:val="00757F62"/>
    <w:rsid w:val="00760C4E"/>
    <w:rsid w:val="00760CF3"/>
    <w:rsid w:val="0076235A"/>
    <w:rsid w:val="007623EC"/>
    <w:rsid w:val="00762BE5"/>
    <w:rsid w:val="00763850"/>
    <w:rsid w:val="00763DD3"/>
    <w:rsid w:val="0076599B"/>
    <w:rsid w:val="0076729E"/>
    <w:rsid w:val="00770808"/>
    <w:rsid w:val="00771B3B"/>
    <w:rsid w:val="00775AAC"/>
    <w:rsid w:val="007778B9"/>
    <w:rsid w:val="00780BB6"/>
    <w:rsid w:val="00780CAC"/>
    <w:rsid w:val="00781FC9"/>
    <w:rsid w:val="00782D5A"/>
    <w:rsid w:val="007841A3"/>
    <w:rsid w:val="00784386"/>
    <w:rsid w:val="0078691A"/>
    <w:rsid w:val="00786ABA"/>
    <w:rsid w:val="007901AD"/>
    <w:rsid w:val="0079065A"/>
    <w:rsid w:val="007906A4"/>
    <w:rsid w:val="007916A8"/>
    <w:rsid w:val="00791FDC"/>
    <w:rsid w:val="00794AE6"/>
    <w:rsid w:val="0079539A"/>
    <w:rsid w:val="00796B73"/>
    <w:rsid w:val="007973E7"/>
    <w:rsid w:val="0079783C"/>
    <w:rsid w:val="007978F9"/>
    <w:rsid w:val="007A01C0"/>
    <w:rsid w:val="007A034B"/>
    <w:rsid w:val="007A1097"/>
    <w:rsid w:val="007A4CCF"/>
    <w:rsid w:val="007B3254"/>
    <w:rsid w:val="007B3BDD"/>
    <w:rsid w:val="007B6CB5"/>
    <w:rsid w:val="007C35AE"/>
    <w:rsid w:val="007C371E"/>
    <w:rsid w:val="007C50B4"/>
    <w:rsid w:val="007C578B"/>
    <w:rsid w:val="007C5F39"/>
    <w:rsid w:val="007C7C7D"/>
    <w:rsid w:val="007D0764"/>
    <w:rsid w:val="007D07AB"/>
    <w:rsid w:val="007D0DDD"/>
    <w:rsid w:val="007D3021"/>
    <w:rsid w:val="007D310A"/>
    <w:rsid w:val="007D3BBA"/>
    <w:rsid w:val="007D57CC"/>
    <w:rsid w:val="007E00EC"/>
    <w:rsid w:val="007E0112"/>
    <w:rsid w:val="007E1967"/>
    <w:rsid w:val="007E3104"/>
    <w:rsid w:val="007E5A8C"/>
    <w:rsid w:val="007E5A90"/>
    <w:rsid w:val="007E6F82"/>
    <w:rsid w:val="007F301C"/>
    <w:rsid w:val="007F565C"/>
    <w:rsid w:val="007F6974"/>
    <w:rsid w:val="007F7012"/>
    <w:rsid w:val="007F7BF3"/>
    <w:rsid w:val="00801D10"/>
    <w:rsid w:val="00802242"/>
    <w:rsid w:val="0080337D"/>
    <w:rsid w:val="00803678"/>
    <w:rsid w:val="00803D0D"/>
    <w:rsid w:val="00804A14"/>
    <w:rsid w:val="00804A59"/>
    <w:rsid w:val="0080545F"/>
    <w:rsid w:val="00806DD0"/>
    <w:rsid w:val="00810937"/>
    <w:rsid w:val="00810D6F"/>
    <w:rsid w:val="0081167B"/>
    <w:rsid w:val="008118B2"/>
    <w:rsid w:val="008134E2"/>
    <w:rsid w:val="008135DA"/>
    <w:rsid w:val="008135E7"/>
    <w:rsid w:val="0081465A"/>
    <w:rsid w:val="008162A7"/>
    <w:rsid w:val="00817B4F"/>
    <w:rsid w:val="00817C69"/>
    <w:rsid w:val="00820B43"/>
    <w:rsid w:val="00822B88"/>
    <w:rsid w:val="00825BC1"/>
    <w:rsid w:val="00826147"/>
    <w:rsid w:val="00826397"/>
    <w:rsid w:val="00827B21"/>
    <w:rsid w:val="00827C73"/>
    <w:rsid w:val="00830CBC"/>
    <w:rsid w:val="008326BB"/>
    <w:rsid w:val="008335A4"/>
    <w:rsid w:val="00834DA7"/>
    <w:rsid w:val="00836DBF"/>
    <w:rsid w:val="00836F78"/>
    <w:rsid w:val="00837B9E"/>
    <w:rsid w:val="008407C9"/>
    <w:rsid w:val="0084342E"/>
    <w:rsid w:val="00843750"/>
    <w:rsid w:val="00845E90"/>
    <w:rsid w:val="00850B32"/>
    <w:rsid w:val="00852B17"/>
    <w:rsid w:val="00852B74"/>
    <w:rsid w:val="008542F7"/>
    <w:rsid w:val="00854E52"/>
    <w:rsid w:val="008561D7"/>
    <w:rsid w:val="00856235"/>
    <w:rsid w:val="0085646B"/>
    <w:rsid w:val="008569D3"/>
    <w:rsid w:val="00857AA9"/>
    <w:rsid w:val="00860887"/>
    <w:rsid w:val="00861729"/>
    <w:rsid w:val="00862807"/>
    <w:rsid w:val="00866478"/>
    <w:rsid w:val="00867428"/>
    <w:rsid w:val="00872ED2"/>
    <w:rsid w:val="00872FDD"/>
    <w:rsid w:val="008733EE"/>
    <w:rsid w:val="008736A7"/>
    <w:rsid w:val="00874B63"/>
    <w:rsid w:val="00874DB0"/>
    <w:rsid w:val="00875B1E"/>
    <w:rsid w:val="00876247"/>
    <w:rsid w:val="00876A97"/>
    <w:rsid w:val="00876FD7"/>
    <w:rsid w:val="00877877"/>
    <w:rsid w:val="00880A8F"/>
    <w:rsid w:val="00880D36"/>
    <w:rsid w:val="0088115A"/>
    <w:rsid w:val="008817C8"/>
    <w:rsid w:val="00883EE0"/>
    <w:rsid w:val="008840F8"/>
    <w:rsid w:val="00884280"/>
    <w:rsid w:val="00885193"/>
    <w:rsid w:val="008863EF"/>
    <w:rsid w:val="008864BE"/>
    <w:rsid w:val="008868FA"/>
    <w:rsid w:val="008872B3"/>
    <w:rsid w:val="008901A7"/>
    <w:rsid w:val="00890644"/>
    <w:rsid w:val="00890EC5"/>
    <w:rsid w:val="00892649"/>
    <w:rsid w:val="0089350A"/>
    <w:rsid w:val="0089377C"/>
    <w:rsid w:val="00893854"/>
    <w:rsid w:val="00895D97"/>
    <w:rsid w:val="008966B8"/>
    <w:rsid w:val="00897297"/>
    <w:rsid w:val="008A0192"/>
    <w:rsid w:val="008A0B6D"/>
    <w:rsid w:val="008A0F3E"/>
    <w:rsid w:val="008A1543"/>
    <w:rsid w:val="008A18E7"/>
    <w:rsid w:val="008A1958"/>
    <w:rsid w:val="008A30C7"/>
    <w:rsid w:val="008A3990"/>
    <w:rsid w:val="008A4101"/>
    <w:rsid w:val="008A7C8C"/>
    <w:rsid w:val="008B0459"/>
    <w:rsid w:val="008B12D0"/>
    <w:rsid w:val="008B25C3"/>
    <w:rsid w:val="008B4112"/>
    <w:rsid w:val="008B6978"/>
    <w:rsid w:val="008B7C4E"/>
    <w:rsid w:val="008C0204"/>
    <w:rsid w:val="008C155C"/>
    <w:rsid w:val="008C1A6A"/>
    <w:rsid w:val="008C4665"/>
    <w:rsid w:val="008C5F29"/>
    <w:rsid w:val="008C5FE5"/>
    <w:rsid w:val="008C687E"/>
    <w:rsid w:val="008D00A5"/>
    <w:rsid w:val="008D033E"/>
    <w:rsid w:val="008D2D64"/>
    <w:rsid w:val="008D4345"/>
    <w:rsid w:val="008D4544"/>
    <w:rsid w:val="008D4C3F"/>
    <w:rsid w:val="008D57B8"/>
    <w:rsid w:val="008D721D"/>
    <w:rsid w:val="008D738C"/>
    <w:rsid w:val="008D76B5"/>
    <w:rsid w:val="008E231B"/>
    <w:rsid w:val="008E3403"/>
    <w:rsid w:val="008E48E1"/>
    <w:rsid w:val="008E5067"/>
    <w:rsid w:val="008E6505"/>
    <w:rsid w:val="008E756E"/>
    <w:rsid w:val="008F3C8A"/>
    <w:rsid w:val="008F43E1"/>
    <w:rsid w:val="008F617A"/>
    <w:rsid w:val="009009AC"/>
    <w:rsid w:val="0090265C"/>
    <w:rsid w:val="00904477"/>
    <w:rsid w:val="00904E86"/>
    <w:rsid w:val="009077DC"/>
    <w:rsid w:val="00910349"/>
    <w:rsid w:val="009103C5"/>
    <w:rsid w:val="009109CB"/>
    <w:rsid w:val="00910EEB"/>
    <w:rsid w:val="009111E0"/>
    <w:rsid w:val="009117D6"/>
    <w:rsid w:val="0091268C"/>
    <w:rsid w:val="009126EE"/>
    <w:rsid w:val="0091284D"/>
    <w:rsid w:val="0091300E"/>
    <w:rsid w:val="00913C40"/>
    <w:rsid w:val="00914A61"/>
    <w:rsid w:val="00915316"/>
    <w:rsid w:val="00915918"/>
    <w:rsid w:val="00915B0E"/>
    <w:rsid w:val="00917571"/>
    <w:rsid w:val="0092043D"/>
    <w:rsid w:val="00920D49"/>
    <w:rsid w:val="009226CC"/>
    <w:rsid w:val="00923FDE"/>
    <w:rsid w:val="009240D2"/>
    <w:rsid w:val="00924EBC"/>
    <w:rsid w:val="00926240"/>
    <w:rsid w:val="0092696F"/>
    <w:rsid w:val="0093006E"/>
    <w:rsid w:val="009300FB"/>
    <w:rsid w:val="00930BD8"/>
    <w:rsid w:val="009312C9"/>
    <w:rsid w:val="0093150B"/>
    <w:rsid w:val="009315EF"/>
    <w:rsid w:val="00931C6E"/>
    <w:rsid w:val="0093510A"/>
    <w:rsid w:val="00935953"/>
    <w:rsid w:val="009359EB"/>
    <w:rsid w:val="0094024E"/>
    <w:rsid w:val="00940563"/>
    <w:rsid w:val="00941549"/>
    <w:rsid w:val="0094161F"/>
    <w:rsid w:val="009436ED"/>
    <w:rsid w:val="00945167"/>
    <w:rsid w:val="009456E9"/>
    <w:rsid w:val="0094669A"/>
    <w:rsid w:val="009509D8"/>
    <w:rsid w:val="0095107A"/>
    <w:rsid w:val="009516D7"/>
    <w:rsid w:val="00951A18"/>
    <w:rsid w:val="00952521"/>
    <w:rsid w:val="00954A6D"/>
    <w:rsid w:val="00954F24"/>
    <w:rsid w:val="00955EC0"/>
    <w:rsid w:val="00956E56"/>
    <w:rsid w:val="0095731A"/>
    <w:rsid w:val="00957852"/>
    <w:rsid w:val="009611D6"/>
    <w:rsid w:val="00962E47"/>
    <w:rsid w:val="00963B96"/>
    <w:rsid w:val="0096680B"/>
    <w:rsid w:val="00966B1D"/>
    <w:rsid w:val="009673C4"/>
    <w:rsid w:val="0096773E"/>
    <w:rsid w:val="009713FF"/>
    <w:rsid w:val="00972893"/>
    <w:rsid w:val="00972950"/>
    <w:rsid w:val="009733A9"/>
    <w:rsid w:val="009740D4"/>
    <w:rsid w:val="00974162"/>
    <w:rsid w:val="0097427F"/>
    <w:rsid w:val="00974AF3"/>
    <w:rsid w:val="009767A4"/>
    <w:rsid w:val="00977DF3"/>
    <w:rsid w:val="00981017"/>
    <w:rsid w:val="009815AB"/>
    <w:rsid w:val="009836A8"/>
    <w:rsid w:val="0098552C"/>
    <w:rsid w:val="00985D73"/>
    <w:rsid w:val="00986554"/>
    <w:rsid w:val="00990B3E"/>
    <w:rsid w:val="009937B3"/>
    <w:rsid w:val="00995E2B"/>
    <w:rsid w:val="009962CB"/>
    <w:rsid w:val="00996C30"/>
    <w:rsid w:val="00997CF0"/>
    <w:rsid w:val="00997E8A"/>
    <w:rsid w:val="009A02AE"/>
    <w:rsid w:val="009A0722"/>
    <w:rsid w:val="009A34D6"/>
    <w:rsid w:val="009A385E"/>
    <w:rsid w:val="009A4EE9"/>
    <w:rsid w:val="009A6457"/>
    <w:rsid w:val="009A6FDD"/>
    <w:rsid w:val="009A7737"/>
    <w:rsid w:val="009A7A98"/>
    <w:rsid w:val="009B111C"/>
    <w:rsid w:val="009B2DEB"/>
    <w:rsid w:val="009B3E3C"/>
    <w:rsid w:val="009B6079"/>
    <w:rsid w:val="009B75D4"/>
    <w:rsid w:val="009C0448"/>
    <w:rsid w:val="009C0C33"/>
    <w:rsid w:val="009C0D4D"/>
    <w:rsid w:val="009C11A8"/>
    <w:rsid w:val="009C39A2"/>
    <w:rsid w:val="009C3C0D"/>
    <w:rsid w:val="009C46FC"/>
    <w:rsid w:val="009C4F16"/>
    <w:rsid w:val="009C544E"/>
    <w:rsid w:val="009C54E5"/>
    <w:rsid w:val="009C568B"/>
    <w:rsid w:val="009C570E"/>
    <w:rsid w:val="009C5A3A"/>
    <w:rsid w:val="009C63A6"/>
    <w:rsid w:val="009D0FCA"/>
    <w:rsid w:val="009D1EC3"/>
    <w:rsid w:val="009D314A"/>
    <w:rsid w:val="009D6A09"/>
    <w:rsid w:val="009D6D7B"/>
    <w:rsid w:val="009E01AB"/>
    <w:rsid w:val="009E0696"/>
    <w:rsid w:val="009E09DC"/>
    <w:rsid w:val="009E11BA"/>
    <w:rsid w:val="009E2955"/>
    <w:rsid w:val="009E4DFA"/>
    <w:rsid w:val="009F11AD"/>
    <w:rsid w:val="009F1B11"/>
    <w:rsid w:val="009F21AB"/>
    <w:rsid w:val="009F31AD"/>
    <w:rsid w:val="009F4569"/>
    <w:rsid w:val="009F5C78"/>
    <w:rsid w:val="009F62FE"/>
    <w:rsid w:val="009F658A"/>
    <w:rsid w:val="009F7D0D"/>
    <w:rsid w:val="00A00145"/>
    <w:rsid w:val="00A005AB"/>
    <w:rsid w:val="00A00B9C"/>
    <w:rsid w:val="00A022E4"/>
    <w:rsid w:val="00A0389D"/>
    <w:rsid w:val="00A043FC"/>
    <w:rsid w:val="00A0526E"/>
    <w:rsid w:val="00A0598E"/>
    <w:rsid w:val="00A067EA"/>
    <w:rsid w:val="00A06C35"/>
    <w:rsid w:val="00A10E80"/>
    <w:rsid w:val="00A1107C"/>
    <w:rsid w:val="00A128A4"/>
    <w:rsid w:val="00A13860"/>
    <w:rsid w:val="00A13ABF"/>
    <w:rsid w:val="00A13AF5"/>
    <w:rsid w:val="00A13C5A"/>
    <w:rsid w:val="00A14942"/>
    <w:rsid w:val="00A14A43"/>
    <w:rsid w:val="00A15094"/>
    <w:rsid w:val="00A1536B"/>
    <w:rsid w:val="00A16E34"/>
    <w:rsid w:val="00A17062"/>
    <w:rsid w:val="00A178EA"/>
    <w:rsid w:val="00A17C53"/>
    <w:rsid w:val="00A2036A"/>
    <w:rsid w:val="00A205A5"/>
    <w:rsid w:val="00A21D25"/>
    <w:rsid w:val="00A23397"/>
    <w:rsid w:val="00A24A5F"/>
    <w:rsid w:val="00A256B2"/>
    <w:rsid w:val="00A25984"/>
    <w:rsid w:val="00A25B49"/>
    <w:rsid w:val="00A25B4F"/>
    <w:rsid w:val="00A25CF5"/>
    <w:rsid w:val="00A25FE3"/>
    <w:rsid w:val="00A27221"/>
    <w:rsid w:val="00A272D9"/>
    <w:rsid w:val="00A27B75"/>
    <w:rsid w:val="00A31AF2"/>
    <w:rsid w:val="00A34D32"/>
    <w:rsid w:val="00A352FA"/>
    <w:rsid w:val="00A35B47"/>
    <w:rsid w:val="00A35D56"/>
    <w:rsid w:val="00A367F1"/>
    <w:rsid w:val="00A37463"/>
    <w:rsid w:val="00A375C6"/>
    <w:rsid w:val="00A37D02"/>
    <w:rsid w:val="00A37DC8"/>
    <w:rsid w:val="00A40B32"/>
    <w:rsid w:val="00A41A5C"/>
    <w:rsid w:val="00A42913"/>
    <w:rsid w:val="00A43CB7"/>
    <w:rsid w:val="00A44B14"/>
    <w:rsid w:val="00A45E90"/>
    <w:rsid w:val="00A46A39"/>
    <w:rsid w:val="00A46E6D"/>
    <w:rsid w:val="00A4728E"/>
    <w:rsid w:val="00A47DCE"/>
    <w:rsid w:val="00A507B9"/>
    <w:rsid w:val="00A51F6D"/>
    <w:rsid w:val="00A52E34"/>
    <w:rsid w:val="00A53D83"/>
    <w:rsid w:val="00A541B3"/>
    <w:rsid w:val="00A54D0E"/>
    <w:rsid w:val="00A55F1B"/>
    <w:rsid w:val="00A56D4F"/>
    <w:rsid w:val="00A604DD"/>
    <w:rsid w:val="00A6059D"/>
    <w:rsid w:val="00A605B8"/>
    <w:rsid w:val="00A6359A"/>
    <w:rsid w:val="00A640E5"/>
    <w:rsid w:val="00A64BEC"/>
    <w:rsid w:val="00A65743"/>
    <w:rsid w:val="00A65E68"/>
    <w:rsid w:val="00A6650C"/>
    <w:rsid w:val="00A66870"/>
    <w:rsid w:val="00A6732B"/>
    <w:rsid w:val="00A67AE6"/>
    <w:rsid w:val="00A70151"/>
    <w:rsid w:val="00A708F8"/>
    <w:rsid w:val="00A717E9"/>
    <w:rsid w:val="00A71AF1"/>
    <w:rsid w:val="00A72CEE"/>
    <w:rsid w:val="00A72DDB"/>
    <w:rsid w:val="00A73315"/>
    <w:rsid w:val="00A73B3F"/>
    <w:rsid w:val="00A74CC5"/>
    <w:rsid w:val="00A74D4C"/>
    <w:rsid w:val="00A760DA"/>
    <w:rsid w:val="00A7669A"/>
    <w:rsid w:val="00A83F7D"/>
    <w:rsid w:val="00A845D1"/>
    <w:rsid w:val="00A848FC"/>
    <w:rsid w:val="00A85560"/>
    <w:rsid w:val="00A86AAC"/>
    <w:rsid w:val="00A87615"/>
    <w:rsid w:val="00A90EF1"/>
    <w:rsid w:val="00A9179B"/>
    <w:rsid w:val="00A9562F"/>
    <w:rsid w:val="00A95C5F"/>
    <w:rsid w:val="00A96D5A"/>
    <w:rsid w:val="00AA07B3"/>
    <w:rsid w:val="00AA1A3D"/>
    <w:rsid w:val="00AA1EFE"/>
    <w:rsid w:val="00AA2592"/>
    <w:rsid w:val="00AA27F6"/>
    <w:rsid w:val="00AA2B8E"/>
    <w:rsid w:val="00AA3A43"/>
    <w:rsid w:val="00AA60D0"/>
    <w:rsid w:val="00AA62DC"/>
    <w:rsid w:val="00AA7E05"/>
    <w:rsid w:val="00AA7E66"/>
    <w:rsid w:val="00AB365F"/>
    <w:rsid w:val="00AB4121"/>
    <w:rsid w:val="00AB5CC2"/>
    <w:rsid w:val="00AB6102"/>
    <w:rsid w:val="00AB7094"/>
    <w:rsid w:val="00AB718D"/>
    <w:rsid w:val="00AB78D5"/>
    <w:rsid w:val="00AC11CD"/>
    <w:rsid w:val="00AC1734"/>
    <w:rsid w:val="00AC1871"/>
    <w:rsid w:val="00AC195E"/>
    <w:rsid w:val="00AC266C"/>
    <w:rsid w:val="00AC2957"/>
    <w:rsid w:val="00AC3ED7"/>
    <w:rsid w:val="00AC529A"/>
    <w:rsid w:val="00AC651B"/>
    <w:rsid w:val="00AC77C4"/>
    <w:rsid w:val="00AD06A6"/>
    <w:rsid w:val="00AD0BA1"/>
    <w:rsid w:val="00AD20D7"/>
    <w:rsid w:val="00AD2759"/>
    <w:rsid w:val="00AD3A61"/>
    <w:rsid w:val="00AD47E5"/>
    <w:rsid w:val="00AD47F0"/>
    <w:rsid w:val="00AD49DD"/>
    <w:rsid w:val="00AD5048"/>
    <w:rsid w:val="00AD5741"/>
    <w:rsid w:val="00AD6C97"/>
    <w:rsid w:val="00AE0556"/>
    <w:rsid w:val="00AE0C28"/>
    <w:rsid w:val="00AE0D97"/>
    <w:rsid w:val="00AE3957"/>
    <w:rsid w:val="00AE417A"/>
    <w:rsid w:val="00AE5933"/>
    <w:rsid w:val="00AE6CC6"/>
    <w:rsid w:val="00AE7522"/>
    <w:rsid w:val="00AE789F"/>
    <w:rsid w:val="00AF1F33"/>
    <w:rsid w:val="00AF3C63"/>
    <w:rsid w:val="00AF4422"/>
    <w:rsid w:val="00AF6E65"/>
    <w:rsid w:val="00AF7561"/>
    <w:rsid w:val="00AF7BD2"/>
    <w:rsid w:val="00B05033"/>
    <w:rsid w:val="00B05AAD"/>
    <w:rsid w:val="00B05C87"/>
    <w:rsid w:val="00B05E4B"/>
    <w:rsid w:val="00B0696C"/>
    <w:rsid w:val="00B11D44"/>
    <w:rsid w:val="00B124EA"/>
    <w:rsid w:val="00B153F3"/>
    <w:rsid w:val="00B17000"/>
    <w:rsid w:val="00B1788D"/>
    <w:rsid w:val="00B17ED8"/>
    <w:rsid w:val="00B2021D"/>
    <w:rsid w:val="00B21199"/>
    <w:rsid w:val="00B2149A"/>
    <w:rsid w:val="00B21667"/>
    <w:rsid w:val="00B21F77"/>
    <w:rsid w:val="00B2201E"/>
    <w:rsid w:val="00B223E1"/>
    <w:rsid w:val="00B22FAB"/>
    <w:rsid w:val="00B23CE8"/>
    <w:rsid w:val="00B24B44"/>
    <w:rsid w:val="00B2523C"/>
    <w:rsid w:val="00B27CBC"/>
    <w:rsid w:val="00B3097F"/>
    <w:rsid w:val="00B31A91"/>
    <w:rsid w:val="00B31D3F"/>
    <w:rsid w:val="00B32B89"/>
    <w:rsid w:val="00B351BF"/>
    <w:rsid w:val="00B3561F"/>
    <w:rsid w:val="00B36BF8"/>
    <w:rsid w:val="00B36C15"/>
    <w:rsid w:val="00B374C7"/>
    <w:rsid w:val="00B37C23"/>
    <w:rsid w:val="00B40E66"/>
    <w:rsid w:val="00B41A03"/>
    <w:rsid w:val="00B41E38"/>
    <w:rsid w:val="00B42329"/>
    <w:rsid w:val="00B439A3"/>
    <w:rsid w:val="00B45D38"/>
    <w:rsid w:val="00B46114"/>
    <w:rsid w:val="00B46C26"/>
    <w:rsid w:val="00B4755C"/>
    <w:rsid w:val="00B50210"/>
    <w:rsid w:val="00B50EA1"/>
    <w:rsid w:val="00B51390"/>
    <w:rsid w:val="00B51CD0"/>
    <w:rsid w:val="00B538BF"/>
    <w:rsid w:val="00B55EFC"/>
    <w:rsid w:val="00B56C5A"/>
    <w:rsid w:val="00B57635"/>
    <w:rsid w:val="00B57D62"/>
    <w:rsid w:val="00B62B6E"/>
    <w:rsid w:val="00B63F1D"/>
    <w:rsid w:val="00B648FD"/>
    <w:rsid w:val="00B64E8B"/>
    <w:rsid w:val="00B65493"/>
    <w:rsid w:val="00B6655E"/>
    <w:rsid w:val="00B6707E"/>
    <w:rsid w:val="00B70304"/>
    <w:rsid w:val="00B712B0"/>
    <w:rsid w:val="00B71491"/>
    <w:rsid w:val="00B7184B"/>
    <w:rsid w:val="00B71A78"/>
    <w:rsid w:val="00B72C0C"/>
    <w:rsid w:val="00B72E99"/>
    <w:rsid w:val="00B74618"/>
    <w:rsid w:val="00B75F02"/>
    <w:rsid w:val="00B75F51"/>
    <w:rsid w:val="00B75FCA"/>
    <w:rsid w:val="00B75FD3"/>
    <w:rsid w:val="00B8311D"/>
    <w:rsid w:val="00B83C83"/>
    <w:rsid w:val="00B84A76"/>
    <w:rsid w:val="00B84F73"/>
    <w:rsid w:val="00B84FDE"/>
    <w:rsid w:val="00B85BDB"/>
    <w:rsid w:val="00B8661C"/>
    <w:rsid w:val="00B87D16"/>
    <w:rsid w:val="00B92331"/>
    <w:rsid w:val="00B93390"/>
    <w:rsid w:val="00B9341A"/>
    <w:rsid w:val="00B9605D"/>
    <w:rsid w:val="00B96E52"/>
    <w:rsid w:val="00B9751C"/>
    <w:rsid w:val="00BA006C"/>
    <w:rsid w:val="00BA0366"/>
    <w:rsid w:val="00BA0407"/>
    <w:rsid w:val="00BA1173"/>
    <w:rsid w:val="00BA1CF7"/>
    <w:rsid w:val="00BA2749"/>
    <w:rsid w:val="00BA29D5"/>
    <w:rsid w:val="00BA3F63"/>
    <w:rsid w:val="00BA551D"/>
    <w:rsid w:val="00BA5634"/>
    <w:rsid w:val="00BA78B0"/>
    <w:rsid w:val="00BB04B2"/>
    <w:rsid w:val="00BB1D2B"/>
    <w:rsid w:val="00BB2DCB"/>
    <w:rsid w:val="00BB2F0E"/>
    <w:rsid w:val="00BB3CBD"/>
    <w:rsid w:val="00BB686D"/>
    <w:rsid w:val="00BB7D21"/>
    <w:rsid w:val="00BC112A"/>
    <w:rsid w:val="00BC3377"/>
    <w:rsid w:val="00BD15F5"/>
    <w:rsid w:val="00BD45D8"/>
    <w:rsid w:val="00BD523C"/>
    <w:rsid w:val="00BD59B2"/>
    <w:rsid w:val="00BD657D"/>
    <w:rsid w:val="00BD6B86"/>
    <w:rsid w:val="00BD6DBE"/>
    <w:rsid w:val="00BE1099"/>
    <w:rsid w:val="00BE1973"/>
    <w:rsid w:val="00BE30E5"/>
    <w:rsid w:val="00BE45FD"/>
    <w:rsid w:val="00BE4A55"/>
    <w:rsid w:val="00BE518E"/>
    <w:rsid w:val="00BE5B6A"/>
    <w:rsid w:val="00BE779F"/>
    <w:rsid w:val="00BE7B09"/>
    <w:rsid w:val="00BF06D8"/>
    <w:rsid w:val="00BF0917"/>
    <w:rsid w:val="00BF0FF3"/>
    <w:rsid w:val="00BF2837"/>
    <w:rsid w:val="00BF3FB7"/>
    <w:rsid w:val="00BF5155"/>
    <w:rsid w:val="00BF5241"/>
    <w:rsid w:val="00BF543E"/>
    <w:rsid w:val="00BF72BC"/>
    <w:rsid w:val="00BF75D7"/>
    <w:rsid w:val="00C003E6"/>
    <w:rsid w:val="00C0073E"/>
    <w:rsid w:val="00C01A5C"/>
    <w:rsid w:val="00C01B2A"/>
    <w:rsid w:val="00C02FFF"/>
    <w:rsid w:val="00C03128"/>
    <w:rsid w:val="00C04157"/>
    <w:rsid w:val="00C05717"/>
    <w:rsid w:val="00C058A2"/>
    <w:rsid w:val="00C06480"/>
    <w:rsid w:val="00C067C2"/>
    <w:rsid w:val="00C06E62"/>
    <w:rsid w:val="00C1018B"/>
    <w:rsid w:val="00C10593"/>
    <w:rsid w:val="00C12A18"/>
    <w:rsid w:val="00C1400A"/>
    <w:rsid w:val="00C14E5C"/>
    <w:rsid w:val="00C166E8"/>
    <w:rsid w:val="00C17CA5"/>
    <w:rsid w:val="00C21716"/>
    <w:rsid w:val="00C22C71"/>
    <w:rsid w:val="00C237EB"/>
    <w:rsid w:val="00C244CB"/>
    <w:rsid w:val="00C24DC8"/>
    <w:rsid w:val="00C27F09"/>
    <w:rsid w:val="00C32FBF"/>
    <w:rsid w:val="00C3382E"/>
    <w:rsid w:val="00C34BC6"/>
    <w:rsid w:val="00C362A0"/>
    <w:rsid w:val="00C374FA"/>
    <w:rsid w:val="00C377A8"/>
    <w:rsid w:val="00C405F6"/>
    <w:rsid w:val="00C40B3F"/>
    <w:rsid w:val="00C420E5"/>
    <w:rsid w:val="00C426F1"/>
    <w:rsid w:val="00C42A9F"/>
    <w:rsid w:val="00C42EF8"/>
    <w:rsid w:val="00C43D58"/>
    <w:rsid w:val="00C43DDA"/>
    <w:rsid w:val="00C43F00"/>
    <w:rsid w:val="00C446B5"/>
    <w:rsid w:val="00C466D3"/>
    <w:rsid w:val="00C46C16"/>
    <w:rsid w:val="00C47F76"/>
    <w:rsid w:val="00C50EC6"/>
    <w:rsid w:val="00C51A2F"/>
    <w:rsid w:val="00C52B52"/>
    <w:rsid w:val="00C52EEE"/>
    <w:rsid w:val="00C545BC"/>
    <w:rsid w:val="00C54987"/>
    <w:rsid w:val="00C55991"/>
    <w:rsid w:val="00C55DC5"/>
    <w:rsid w:val="00C56253"/>
    <w:rsid w:val="00C57FAC"/>
    <w:rsid w:val="00C60DED"/>
    <w:rsid w:val="00C61C27"/>
    <w:rsid w:val="00C61DB3"/>
    <w:rsid w:val="00C6419F"/>
    <w:rsid w:val="00C65F06"/>
    <w:rsid w:val="00C674C3"/>
    <w:rsid w:val="00C7204F"/>
    <w:rsid w:val="00C73606"/>
    <w:rsid w:val="00C741EE"/>
    <w:rsid w:val="00C755BC"/>
    <w:rsid w:val="00C801A1"/>
    <w:rsid w:val="00C81432"/>
    <w:rsid w:val="00C81DC6"/>
    <w:rsid w:val="00C82E2B"/>
    <w:rsid w:val="00C90789"/>
    <w:rsid w:val="00C912E8"/>
    <w:rsid w:val="00C9407B"/>
    <w:rsid w:val="00C94F64"/>
    <w:rsid w:val="00C956FA"/>
    <w:rsid w:val="00C96078"/>
    <w:rsid w:val="00C9616C"/>
    <w:rsid w:val="00C9628D"/>
    <w:rsid w:val="00C97803"/>
    <w:rsid w:val="00CA0146"/>
    <w:rsid w:val="00CA0863"/>
    <w:rsid w:val="00CA0AEA"/>
    <w:rsid w:val="00CA1024"/>
    <w:rsid w:val="00CA2B3B"/>
    <w:rsid w:val="00CA336F"/>
    <w:rsid w:val="00CA3A6E"/>
    <w:rsid w:val="00CA4870"/>
    <w:rsid w:val="00CA5507"/>
    <w:rsid w:val="00CB0B9D"/>
    <w:rsid w:val="00CB42DA"/>
    <w:rsid w:val="00CB4B5E"/>
    <w:rsid w:val="00CC19D4"/>
    <w:rsid w:val="00CC30D9"/>
    <w:rsid w:val="00CC3C64"/>
    <w:rsid w:val="00CC4619"/>
    <w:rsid w:val="00CC5393"/>
    <w:rsid w:val="00CC76DE"/>
    <w:rsid w:val="00CD04CE"/>
    <w:rsid w:val="00CD314E"/>
    <w:rsid w:val="00CD3537"/>
    <w:rsid w:val="00CD4424"/>
    <w:rsid w:val="00CD45EE"/>
    <w:rsid w:val="00CD49F5"/>
    <w:rsid w:val="00CD6EDF"/>
    <w:rsid w:val="00CD7604"/>
    <w:rsid w:val="00CD7656"/>
    <w:rsid w:val="00CD7930"/>
    <w:rsid w:val="00CE151E"/>
    <w:rsid w:val="00CE1B74"/>
    <w:rsid w:val="00CE340F"/>
    <w:rsid w:val="00CE6E5B"/>
    <w:rsid w:val="00CE7178"/>
    <w:rsid w:val="00CE7253"/>
    <w:rsid w:val="00CF1003"/>
    <w:rsid w:val="00CF2421"/>
    <w:rsid w:val="00CF48BC"/>
    <w:rsid w:val="00CF6B66"/>
    <w:rsid w:val="00CF7885"/>
    <w:rsid w:val="00D00657"/>
    <w:rsid w:val="00D02076"/>
    <w:rsid w:val="00D0254B"/>
    <w:rsid w:val="00D03BEE"/>
    <w:rsid w:val="00D045B3"/>
    <w:rsid w:val="00D058C5"/>
    <w:rsid w:val="00D05C37"/>
    <w:rsid w:val="00D06D91"/>
    <w:rsid w:val="00D075DB"/>
    <w:rsid w:val="00D12917"/>
    <w:rsid w:val="00D12A26"/>
    <w:rsid w:val="00D1324B"/>
    <w:rsid w:val="00D147AB"/>
    <w:rsid w:val="00D1487C"/>
    <w:rsid w:val="00D1769D"/>
    <w:rsid w:val="00D2026C"/>
    <w:rsid w:val="00D209F9"/>
    <w:rsid w:val="00D217D2"/>
    <w:rsid w:val="00D220E5"/>
    <w:rsid w:val="00D227B7"/>
    <w:rsid w:val="00D238EE"/>
    <w:rsid w:val="00D250AC"/>
    <w:rsid w:val="00D2552A"/>
    <w:rsid w:val="00D25AFC"/>
    <w:rsid w:val="00D30321"/>
    <w:rsid w:val="00D303C6"/>
    <w:rsid w:val="00D3110C"/>
    <w:rsid w:val="00D32759"/>
    <w:rsid w:val="00D3378E"/>
    <w:rsid w:val="00D3401F"/>
    <w:rsid w:val="00D346E8"/>
    <w:rsid w:val="00D348CB"/>
    <w:rsid w:val="00D34962"/>
    <w:rsid w:val="00D34AB9"/>
    <w:rsid w:val="00D34B51"/>
    <w:rsid w:val="00D353A9"/>
    <w:rsid w:val="00D3552D"/>
    <w:rsid w:val="00D35F20"/>
    <w:rsid w:val="00D364E9"/>
    <w:rsid w:val="00D365D2"/>
    <w:rsid w:val="00D36D49"/>
    <w:rsid w:val="00D372D8"/>
    <w:rsid w:val="00D40C4E"/>
    <w:rsid w:val="00D43FAA"/>
    <w:rsid w:val="00D45056"/>
    <w:rsid w:val="00D45BCF"/>
    <w:rsid w:val="00D46770"/>
    <w:rsid w:val="00D500DA"/>
    <w:rsid w:val="00D50FB5"/>
    <w:rsid w:val="00D514F3"/>
    <w:rsid w:val="00D51E4D"/>
    <w:rsid w:val="00D51E79"/>
    <w:rsid w:val="00D5392C"/>
    <w:rsid w:val="00D53A3C"/>
    <w:rsid w:val="00D54070"/>
    <w:rsid w:val="00D54A3D"/>
    <w:rsid w:val="00D550F0"/>
    <w:rsid w:val="00D5586C"/>
    <w:rsid w:val="00D60B98"/>
    <w:rsid w:val="00D61816"/>
    <w:rsid w:val="00D63383"/>
    <w:rsid w:val="00D63F8C"/>
    <w:rsid w:val="00D64789"/>
    <w:rsid w:val="00D655E6"/>
    <w:rsid w:val="00D6631F"/>
    <w:rsid w:val="00D6692B"/>
    <w:rsid w:val="00D66B76"/>
    <w:rsid w:val="00D66C34"/>
    <w:rsid w:val="00D700A6"/>
    <w:rsid w:val="00D7031D"/>
    <w:rsid w:val="00D710FD"/>
    <w:rsid w:val="00D722C4"/>
    <w:rsid w:val="00D7483F"/>
    <w:rsid w:val="00D76B05"/>
    <w:rsid w:val="00D77B2E"/>
    <w:rsid w:val="00D801C8"/>
    <w:rsid w:val="00D81B64"/>
    <w:rsid w:val="00D82465"/>
    <w:rsid w:val="00D8255E"/>
    <w:rsid w:val="00D82671"/>
    <w:rsid w:val="00D82B8E"/>
    <w:rsid w:val="00D831FD"/>
    <w:rsid w:val="00D84CF3"/>
    <w:rsid w:val="00D86B61"/>
    <w:rsid w:val="00D90312"/>
    <w:rsid w:val="00D904C3"/>
    <w:rsid w:val="00D91E64"/>
    <w:rsid w:val="00D925D5"/>
    <w:rsid w:val="00D928F7"/>
    <w:rsid w:val="00D92D99"/>
    <w:rsid w:val="00D93E56"/>
    <w:rsid w:val="00D9559E"/>
    <w:rsid w:val="00DA010B"/>
    <w:rsid w:val="00DA1503"/>
    <w:rsid w:val="00DA224E"/>
    <w:rsid w:val="00DA253D"/>
    <w:rsid w:val="00DA3258"/>
    <w:rsid w:val="00DA4242"/>
    <w:rsid w:val="00DA4B44"/>
    <w:rsid w:val="00DA691C"/>
    <w:rsid w:val="00DA6F4C"/>
    <w:rsid w:val="00DB02E0"/>
    <w:rsid w:val="00DB1487"/>
    <w:rsid w:val="00DB5665"/>
    <w:rsid w:val="00DB5FE9"/>
    <w:rsid w:val="00DB704F"/>
    <w:rsid w:val="00DB70C0"/>
    <w:rsid w:val="00DC0347"/>
    <w:rsid w:val="00DC0643"/>
    <w:rsid w:val="00DC1AE0"/>
    <w:rsid w:val="00DC20B1"/>
    <w:rsid w:val="00DC2565"/>
    <w:rsid w:val="00DC352E"/>
    <w:rsid w:val="00DC3900"/>
    <w:rsid w:val="00DC6066"/>
    <w:rsid w:val="00DC75C4"/>
    <w:rsid w:val="00DD0207"/>
    <w:rsid w:val="00DD0348"/>
    <w:rsid w:val="00DD17A2"/>
    <w:rsid w:val="00DD1FB9"/>
    <w:rsid w:val="00DD2A60"/>
    <w:rsid w:val="00DD409D"/>
    <w:rsid w:val="00DD7E86"/>
    <w:rsid w:val="00DE0023"/>
    <w:rsid w:val="00DE0620"/>
    <w:rsid w:val="00DE0D3A"/>
    <w:rsid w:val="00DE1D8B"/>
    <w:rsid w:val="00DE304D"/>
    <w:rsid w:val="00DE39C0"/>
    <w:rsid w:val="00DE39ED"/>
    <w:rsid w:val="00DE3E87"/>
    <w:rsid w:val="00DE4BF6"/>
    <w:rsid w:val="00DE777E"/>
    <w:rsid w:val="00DE7B7A"/>
    <w:rsid w:val="00DF2954"/>
    <w:rsid w:val="00DF35EB"/>
    <w:rsid w:val="00DF360E"/>
    <w:rsid w:val="00DF38FD"/>
    <w:rsid w:val="00DF4DC8"/>
    <w:rsid w:val="00DF509F"/>
    <w:rsid w:val="00DF57AD"/>
    <w:rsid w:val="00DF60DE"/>
    <w:rsid w:val="00DF6506"/>
    <w:rsid w:val="00E02BB7"/>
    <w:rsid w:val="00E03157"/>
    <w:rsid w:val="00E066B7"/>
    <w:rsid w:val="00E10DB5"/>
    <w:rsid w:val="00E1105E"/>
    <w:rsid w:val="00E12D66"/>
    <w:rsid w:val="00E132D3"/>
    <w:rsid w:val="00E16028"/>
    <w:rsid w:val="00E163FD"/>
    <w:rsid w:val="00E167D2"/>
    <w:rsid w:val="00E17664"/>
    <w:rsid w:val="00E214A4"/>
    <w:rsid w:val="00E230EE"/>
    <w:rsid w:val="00E23422"/>
    <w:rsid w:val="00E23B8E"/>
    <w:rsid w:val="00E245F7"/>
    <w:rsid w:val="00E26683"/>
    <w:rsid w:val="00E26741"/>
    <w:rsid w:val="00E276EE"/>
    <w:rsid w:val="00E27CF3"/>
    <w:rsid w:val="00E30116"/>
    <w:rsid w:val="00E310A0"/>
    <w:rsid w:val="00E32877"/>
    <w:rsid w:val="00E3412F"/>
    <w:rsid w:val="00E3446B"/>
    <w:rsid w:val="00E348F0"/>
    <w:rsid w:val="00E35276"/>
    <w:rsid w:val="00E36798"/>
    <w:rsid w:val="00E4089A"/>
    <w:rsid w:val="00E41082"/>
    <w:rsid w:val="00E4194D"/>
    <w:rsid w:val="00E41C02"/>
    <w:rsid w:val="00E433BB"/>
    <w:rsid w:val="00E438BE"/>
    <w:rsid w:val="00E4597C"/>
    <w:rsid w:val="00E465FD"/>
    <w:rsid w:val="00E470D0"/>
    <w:rsid w:val="00E4774F"/>
    <w:rsid w:val="00E47A35"/>
    <w:rsid w:val="00E50D22"/>
    <w:rsid w:val="00E53D78"/>
    <w:rsid w:val="00E543E2"/>
    <w:rsid w:val="00E54670"/>
    <w:rsid w:val="00E555DF"/>
    <w:rsid w:val="00E55659"/>
    <w:rsid w:val="00E55EFA"/>
    <w:rsid w:val="00E561AB"/>
    <w:rsid w:val="00E564F4"/>
    <w:rsid w:val="00E5754A"/>
    <w:rsid w:val="00E57689"/>
    <w:rsid w:val="00E6040C"/>
    <w:rsid w:val="00E60A50"/>
    <w:rsid w:val="00E60FAE"/>
    <w:rsid w:val="00E62FEC"/>
    <w:rsid w:val="00E63590"/>
    <w:rsid w:val="00E65C03"/>
    <w:rsid w:val="00E664A2"/>
    <w:rsid w:val="00E675EB"/>
    <w:rsid w:val="00E6763A"/>
    <w:rsid w:val="00E7084B"/>
    <w:rsid w:val="00E714BA"/>
    <w:rsid w:val="00E7383F"/>
    <w:rsid w:val="00E75BBF"/>
    <w:rsid w:val="00E778D8"/>
    <w:rsid w:val="00E8123B"/>
    <w:rsid w:val="00E81673"/>
    <w:rsid w:val="00E8434C"/>
    <w:rsid w:val="00E85D96"/>
    <w:rsid w:val="00E876A2"/>
    <w:rsid w:val="00E91CA6"/>
    <w:rsid w:val="00E91E9B"/>
    <w:rsid w:val="00E92DE6"/>
    <w:rsid w:val="00E93126"/>
    <w:rsid w:val="00E93454"/>
    <w:rsid w:val="00E948C5"/>
    <w:rsid w:val="00E9661C"/>
    <w:rsid w:val="00E9700E"/>
    <w:rsid w:val="00E97870"/>
    <w:rsid w:val="00EA1B49"/>
    <w:rsid w:val="00EA3A15"/>
    <w:rsid w:val="00EA45D3"/>
    <w:rsid w:val="00EB0893"/>
    <w:rsid w:val="00EB18E9"/>
    <w:rsid w:val="00EB2B6F"/>
    <w:rsid w:val="00EB35CE"/>
    <w:rsid w:val="00EB38DA"/>
    <w:rsid w:val="00EB45DE"/>
    <w:rsid w:val="00EB4AD8"/>
    <w:rsid w:val="00EB4E79"/>
    <w:rsid w:val="00EB4F27"/>
    <w:rsid w:val="00EB5F9D"/>
    <w:rsid w:val="00EB7833"/>
    <w:rsid w:val="00EB79F6"/>
    <w:rsid w:val="00EC024F"/>
    <w:rsid w:val="00EC0D75"/>
    <w:rsid w:val="00EC1CCC"/>
    <w:rsid w:val="00EC2D3D"/>
    <w:rsid w:val="00EC3788"/>
    <w:rsid w:val="00EC39DA"/>
    <w:rsid w:val="00EC3E8B"/>
    <w:rsid w:val="00EC5CC9"/>
    <w:rsid w:val="00EC6FDF"/>
    <w:rsid w:val="00ED12C1"/>
    <w:rsid w:val="00ED30DF"/>
    <w:rsid w:val="00ED3447"/>
    <w:rsid w:val="00ED36B2"/>
    <w:rsid w:val="00ED3B7A"/>
    <w:rsid w:val="00ED3F2A"/>
    <w:rsid w:val="00ED41EF"/>
    <w:rsid w:val="00ED5A08"/>
    <w:rsid w:val="00ED6511"/>
    <w:rsid w:val="00ED6EFA"/>
    <w:rsid w:val="00ED70BC"/>
    <w:rsid w:val="00ED761E"/>
    <w:rsid w:val="00ED7F58"/>
    <w:rsid w:val="00EE184B"/>
    <w:rsid w:val="00EE2DB6"/>
    <w:rsid w:val="00EE2E6F"/>
    <w:rsid w:val="00EE3A2B"/>
    <w:rsid w:val="00EE3FBC"/>
    <w:rsid w:val="00EE5AF9"/>
    <w:rsid w:val="00EE6269"/>
    <w:rsid w:val="00EE6C3B"/>
    <w:rsid w:val="00EF11DA"/>
    <w:rsid w:val="00EF29C9"/>
    <w:rsid w:val="00EF5342"/>
    <w:rsid w:val="00EF53AF"/>
    <w:rsid w:val="00EF72CB"/>
    <w:rsid w:val="00EF7D7A"/>
    <w:rsid w:val="00F0011A"/>
    <w:rsid w:val="00F00204"/>
    <w:rsid w:val="00F00811"/>
    <w:rsid w:val="00F00F42"/>
    <w:rsid w:val="00F01F04"/>
    <w:rsid w:val="00F020C1"/>
    <w:rsid w:val="00F02914"/>
    <w:rsid w:val="00F0296B"/>
    <w:rsid w:val="00F03EC2"/>
    <w:rsid w:val="00F04A8B"/>
    <w:rsid w:val="00F0621D"/>
    <w:rsid w:val="00F0645D"/>
    <w:rsid w:val="00F06DD5"/>
    <w:rsid w:val="00F06E49"/>
    <w:rsid w:val="00F0768B"/>
    <w:rsid w:val="00F10443"/>
    <w:rsid w:val="00F11313"/>
    <w:rsid w:val="00F12A9C"/>
    <w:rsid w:val="00F1392C"/>
    <w:rsid w:val="00F15487"/>
    <w:rsid w:val="00F15B46"/>
    <w:rsid w:val="00F16172"/>
    <w:rsid w:val="00F1765F"/>
    <w:rsid w:val="00F2026A"/>
    <w:rsid w:val="00F20A81"/>
    <w:rsid w:val="00F234DF"/>
    <w:rsid w:val="00F24637"/>
    <w:rsid w:val="00F24870"/>
    <w:rsid w:val="00F24C6F"/>
    <w:rsid w:val="00F25F2E"/>
    <w:rsid w:val="00F278C6"/>
    <w:rsid w:val="00F27EA4"/>
    <w:rsid w:val="00F30522"/>
    <w:rsid w:val="00F33DA3"/>
    <w:rsid w:val="00F34BBB"/>
    <w:rsid w:val="00F3592B"/>
    <w:rsid w:val="00F37E5A"/>
    <w:rsid w:val="00F404ED"/>
    <w:rsid w:val="00F43AB2"/>
    <w:rsid w:val="00F4406A"/>
    <w:rsid w:val="00F469A2"/>
    <w:rsid w:val="00F471F6"/>
    <w:rsid w:val="00F47F12"/>
    <w:rsid w:val="00F51550"/>
    <w:rsid w:val="00F52666"/>
    <w:rsid w:val="00F5340D"/>
    <w:rsid w:val="00F548C4"/>
    <w:rsid w:val="00F54DC2"/>
    <w:rsid w:val="00F560BD"/>
    <w:rsid w:val="00F568D7"/>
    <w:rsid w:val="00F568F1"/>
    <w:rsid w:val="00F571F7"/>
    <w:rsid w:val="00F60274"/>
    <w:rsid w:val="00F61E0A"/>
    <w:rsid w:val="00F622D0"/>
    <w:rsid w:val="00F62412"/>
    <w:rsid w:val="00F6331A"/>
    <w:rsid w:val="00F63BF2"/>
    <w:rsid w:val="00F65975"/>
    <w:rsid w:val="00F6673D"/>
    <w:rsid w:val="00F70739"/>
    <w:rsid w:val="00F73F83"/>
    <w:rsid w:val="00F7471C"/>
    <w:rsid w:val="00F74D5E"/>
    <w:rsid w:val="00F752C7"/>
    <w:rsid w:val="00F76707"/>
    <w:rsid w:val="00F76A6A"/>
    <w:rsid w:val="00F80FC4"/>
    <w:rsid w:val="00F811EA"/>
    <w:rsid w:val="00F81958"/>
    <w:rsid w:val="00F81A53"/>
    <w:rsid w:val="00F81F3E"/>
    <w:rsid w:val="00F81F4F"/>
    <w:rsid w:val="00F861A2"/>
    <w:rsid w:val="00F8664F"/>
    <w:rsid w:val="00F87126"/>
    <w:rsid w:val="00F87653"/>
    <w:rsid w:val="00F87C66"/>
    <w:rsid w:val="00F90616"/>
    <w:rsid w:val="00F90A1D"/>
    <w:rsid w:val="00F90A3F"/>
    <w:rsid w:val="00F91DE8"/>
    <w:rsid w:val="00F934A5"/>
    <w:rsid w:val="00F93DBE"/>
    <w:rsid w:val="00F94C02"/>
    <w:rsid w:val="00F95D1D"/>
    <w:rsid w:val="00F95EB6"/>
    <w:rsid w:val="00F9719F"/>
    <w:rsid w:val="00F97A76"/>
    <w:rsid w:val="00F97B61"/>
    <w:rsid w:val="00FA03EC"/>
    <w:rsid w:val="00FA2D67"/>
    <w:rsid w:val="00FA30BD"/>
    <w:rsid w:val="00FA5673"/>
    <w:rsid w:val="00FB03DE"/>
    <w:rsid w:val="00FB16B4"/>
    <w:rsid w:val="00FB2D75"/>
    <w:rsid w:val="00FB2E47"/>
    <w:rsid w:val="00FB342D"/>
    <w:rsid w:val="00FB3A77"/>
    <w:rsid w:val="00FB5A67"/>
    <w:rsid w:val="00FB5B5F"/>
    <w:rsid w:val="00FB5DFD"/>
    <w:rsid w:val="00FB5F5C"/>
    <w:rsid w:val="00FB737F"/>
    <w:rsid w:val="00FC008D"/>
    <w:rsid w:val="00FC0A9D"/>
    <w:rsid w:val="00FC1F9C"/>
    <w:rsid w:val="00FC25FC"/>
    <w:rsid w:val="00FC4369"/>
    <w:rsid w:val="00FC7553"/>
    <w:rsid w:val="00FC76CC"/>
    <w:rsid w:val="00FC76CE"/>
    <w:rsid w:val="00FD07E2"/>
    <w:rsid w:val="00FD16FB"/>
    <w:rsid w:val="00FD1A02"/>
    <w:rsid w:val="00FD2E57"/>
    <w:rsid w:val="00FD39A5"/>
    <w:rsid w:val="00FD4F02"/>
    <w:rsid w:val="00FD5FBE"/>
    <w:rsid w:val="00FD6659"/>
    <w:rsid w:val="00FD682D"/>
    <w:rsid w:val="00FE17AC"/>
    <w:rsid w:val="00FE1B24"/>
    <w:rsid w:val="00FE5656"/>
    <w:rsid w:val="00FE610F"/>
    <w:rsid w:val="00FE6981"/>
    <w:rsid w:val="00FF14DD"/>
    <w:rsid w:val="00FF194D"/>
    <w:rsid w:val="00FF1BAD"/>
    <w:rsid w:val="00FF26F6"/>
    <w:rsid w:val="00FF453D"/>
    <w:rsid w:val="00FF4F87"/>
    <w:rsid w:val="00FF4FB0"/>
    <w:rsid w:val="00FF55C1"/>
    <w:rsid w:val="00FF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2eb831,#29932c,#2ca02f,#2ea831"/>
      <o:colormenu v:ext="edit" fillcolor="#2ea831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1A18"/>
  </w:style>
  <w:style w:type="paragraph" w:styleId="1">
    <w:name w:val="heading 1"/>
    <w:basedOn w:val="a"/>
    <w:next w:val="a"/>
    <w:rsid w:val="00951A18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</w:rPr>
  </w:style>
  <w:style w:type="paragraph" w:styleId="2">
    <w:name w:val="heading 2"/>
    <w:basedOn w:val="a"/>
    <w:next w:val="a"/>
    <w:link w:val="20"/>
    <w:rsid w:val="00951A18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951A18"/>
    <w:pPr>
      <w:keepNext/>
      <w:keepLines/>
      <w:spacing w:before="280" w:after="80"/>
      <w:contextualSpacing/>
      <w:outlineLvl w:val="2"/>
    </w:pPr>
    <w:rPr>
      <w:b/>
    </w:rPr>
  </w:style>
  <w:style w:type="paragraph" w:styleId="4">
    <w:name w:val="heading 4"/>
    <w:basedOn w:val="a"/>
    <w:next w:val="a"/>
    <w:rsid w:val="00951A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51A1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51A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1A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951A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5">
    <w:name w:val="Subtitle"/>
    <w:basedOn w:val="a"/>
    <w:next w:val="a"/>
    <w:rsid w:val="00951A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rsid w:val="00951A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951A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"/>
    <w:rsid w:val="00951A1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951A18"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1A18"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951A18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01DC5"/>
    <w:rPr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1DC5"/>
    <w:rPr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95731A"/>
    <w:pPr>
      <w:ind w:left="720"/>
      <w:contextualSpacing/>
    </w:pPr>
  </w:style>
  <w:style w:type="table" w:styleId="ad">
    <w:name w:val="Table Grid"/>
    <w:basedOn w:val="a1"/>
    <w:uiPriority w:val="59"/>
    <w:rsid w:val="005E6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unhideWhenUsed/>
    <w:qFormat/>
    <w:rsid w:val="00CE340F"/>
    <w:pPr>
      <w:spacing w:line="276" w:lineRule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lang w:eastAsia="en-US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CE340F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E340F"/>
    <w:pPr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E340F"/>
    <w:pPr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9F1B11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740EF8"/>
    <w:rPr>
      <w:color w:val="954F72" w:themeColor="followedHyperlink"/>
      <w:u w:val="single"/>
    </w:rPr>
  </w:style>
  <w:style w:type="paragraph" w:customStyle="1" w:styleId="ConsPlusNormal">
    <w:name w:val="ConsPlusNormal"/>
    <w:rsid w:val="00786ABA"/>
    <w:pPr>
      <w:widowControl w:val="0"/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ar-SA"/>
    </w:rPr>
  </w:style>
  <w:style w:type="character" w:styleId="af1">
    <w:name w:val="Emphasis"/>
    <w:qFormat/>
    <w:rsid w:val="00786ABA"/>
    <w:rPr>
      <w:i/>
      <w:iCs/>
    </w:rPr>
  </w:style>
  <w:style w:type="paragraph" w:customStyle="1" w:styleId="ConsNormal">
    <w:name w:val="ConsNormal"/>
    <w:rsid w:val="00786A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0"/>
      <w:szCs w:val="20"/>
      <w:lang w:eastAsia="ru-RU"/>
    </w:rPr>
  </w:style>
  <w:style w:type="character" w:customStyle="1" w:styleId="ac">
    <w:name w:val="Абзац списка Знак"/>
    <w:link w:val="ab"/>
    <w:uiPriority w:val="34"/>
    <w:locked/>
    <w:rsid w:val="009C4F16"/>
  </w:style>
  <w:style w:type="character" w:customStyle="1" w:styleId="20">
    <w:name w:val="Заголовок 2 Знак"/>
    <w:basedOn w:val="a0"/>
    <w:link w:val="2"/>
    <w:rsid w:val="004312E2"/>
    <w:rPr>
      <w:rFonts w:ascii="Cambria" w:eastAsia="Cambria" w:hAnsi="Cambria" w:cs="Cambria"/>
      <w:b/>
      <w:color w:val="4F81BD"/>
      <w:sz w:val="26"/>
      <w:szCs w:val="26"/>
    </w:rPr>
  </w:style>
  <w:style w:type="paragraph" w:styleId="af2">
    <w:name w:val="Normal (Web)"/>
    <w:basedOn w:val="a"/>
    <w:unhideWhenUsed/>
    <w:rsid w:val="004312E2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3">
    <w:name w:val="МИ Текст"/>
    <w:basedOn w:val="a"/>
    <w:qFormat/>
    <w:rsid w:val="004312E2"/>
    <w:pPr>
      <w:suppressAutoHyphens/>
      <w:autoSpaceDE w:val="0"/>
      <w:ind w:firstLine="709"/>
      <w:jc w:val="both"/>
    </w:pPr>
    <w:rPr>
      <w:color w:val="auto"/>
      <w:lang w:eastAsia="ar-SA"/>
    </w:rPr>
  </w:style>
  <w:style w:type="paragraph" w:customStyle="1" w:styleId="Doc-0">
    <w:name w:val="Doc-Текст"/>
    <w:uiPriority w:val="99"/>
    <w:qFormat/>
    <w:rsid w:val="004312E2"/>
    <w:pPr>
      <w:widowControl w:val="0"/>
      <w:adjustRightInd w:val="0"/>
      <w:spacing w:line="360" w:lineRule="auto"/>
      <w:ind w:firstLine="709"/>
      <w:jc w:val="both"/>
      <w:textAlignment w:val="baseline"/>
    </w:pPr>
    <w:rPr>
      <w:color w:val="auto"/>
      <w:sz w:val="24"/>
      <w:szCs w:val="24"/>
      <w:lang w:eastAsia="ru-RU"/>
    </w:rPr>
  </w:style>
  <w:style w:type="paragraph" w:customStyle="1" w:styleId="Doc-">
    <w:name w:val="Doc-Маркированный список"/>
    <w:basedOn w:val="Doc-0"/>
    <w:qFormat/>
    <w:rsid w:val="004312E2"/>
    <w:pPr>
      <w:numPr>
        <w:numId w:val="4"/>
      </w:numPr>
      <w:tabs>
        <w:tab w:val="left" w:pos="993"/>
      </w:tabs>
    </w:pPr>
  </w:style>
  <w:style w:type="paragraph" w:customStyle="1" w:styleId="Doc-1">
    <w:name w:val="Doc-Т внутри нумерации"/>
    <w:basedOn w:val="Doc-0"/>
    <w:next w:val="Doc-0"/>
    <w:link w:val="Doc-2"/>
    <w:uiPriority w:val="34"/>
    <w:qFormat/>
    <w:rsid w:val="004312E2"/>
    <w:pPr>
      <w:ind w:left="720"/>
      <w:contextualSpacing/>
    </w:pPr>
  </w:style>
  <w:style w:type="character" w:customStyle="1" w:styleId="Doc-2">
    <w:name w:val="Doc-Т внутри нумерации Знак"/>
    <w:basedOn w:val="a0"/>
    <w:link w:val="Doc-1"/>
    <w:uiPriority w:val="34"/>
    <w:rsid w:val="004312E2"/>
    <w:rPr>
      <w:color w:val="auto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B1788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1788D"/>
  </w:style>
  <w:style w:type="paragraph" w:styleId="af6">
    <w:name w:val="footer"/>
    <w:basedOn w:val="a"/>
    <w:link w:val="af7"/>
    <w:uiPriority w:val="99"/>
    <w:unhideWhenUsed/>
    <w:rsid w:val="00B1788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1788D"/>
  </w:style>
  <w:style w:type="paragraph" w:styleId="af8">
    <w:name w:val="footnote text"/>
    <w:basedOn w:val="a"/>
    <w:link w:val="af9"/>
    <w:uiPriority w:val="99"/>
    <w:rsid w:val="00D147AB"/>
    <w:pPr>
      <w:jc w:val="both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D147AB"/>
    <w:rPr>
      <w:rFonts w:ascii="Calibri" w:hAnsi="Calibri"/>
      <w:color w:val="auto"/>
      <w:sz w:val="20"/>
      <w:szCs w:val="20"/>
      <w:lang w:eastAsia="en-US"/>
    </w:rPr>
  </w:style>
  <w:style w:type="character" w:styleId="afa">
    <w:name w:val="footnote reference"/>
    <w:uiPriority w:val="99"/>
    <w:rsid w:val="00D147AB"/>
    <w:rPr>
      <w:rFonts w:cs="Times New Roman"/>
      <w:vertAlign w:val="superscript"/>
    </w:rPr>
  </w:style>
  <w:style w:type="paragraph" w:styleId="afb">
    <w:name w:val="Body Text Indent"/>
    <w:basedOn w:val="a"/>
    <w:link w:val="afc"/>
    <w:semiHidden/>
    <w:rsid w:val="001C71C7"/>
    <w:pPr>
      <w:suppressAutoHyphens/>
      <w:ind w:firstLine="709"/>
      <w:jc w:val="center"/>
    </w:pPr>
    <w:rPr>
      <w:color w:val="auto"/>
      <w:lang w:eastAsia="ar-SA"/>
    </w:rPr>
  </w:style>
  <w:style w:type="character" w:customStyle="1" w:styleId="afc">
    <w:name w:val="Основной текст с отступом Знак"/>
    <w:basedOn w:val="a0"/>
    <w:link w:val="afb"/>
    <w:semiHidden/>
    <w:rsid w:val="001C71C7"/>
    <w:rPr>
      <w:color w:val="auto"/>
      <w:lang w:eastAsia="ar-SA"/>
    </w:rPr>
  </w:style>
  <w:style w:type="paragraph" w:styleId="afd">
    <w:name w:val="Body Text"/>
    <w:basedOn w:val="a"/>
    <w:link w:val="afe"/>
    <w:uiPriority w:val="99"/>
    <w:rsid w:val="001C71C7"/>
    <w:pPr>
      <w:spacing w:after="120"/>
    </w:pPr>
    <w:rPr>
      <w:color w:val="auto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uiPriority w:val="99"/>
    <w:rsid w:val="001C71C7"/>
    <w:rPr>
      <w:color w:val="auto"/>
      <w:sz w:val="24"/>
      <w:szCs w:val="24"/>
      <w:lang w:eastAsia="ru-RU"/>
    </w:rPr>
  </w:style>
  <w:style w:type="paragraph" w:styleId="aff">
    <w:name w:val="No Spacing"/>
    <w:uiPriority w:val="1"/>
    <w:qFormat/>
    <w:rsid w:val="00CD45EE"/>
    <w:pPr>
      <w:jc w:val="both"/>
    </w:pPr>
    <w:rPr>
      <w:rFonts w:eastAsia="Calibri"/>
      <w:color w:val="auto"/>
      <w:szCs w:val="2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2A58E0"/>
    <w:rPr>
      <w:b/>
      <w:sz w:val="72"/>
      <w:szCs w:val="72"/>
    </w:rPr>
  </w:style>
  <w:style w:type="table" w:customStyle="1" w:styleId="12">
    <w:name w:val="Светлая заливка1"/>
    <w:basedOn w:val="a1"/>
    <w:uiPriority w:val="60"/>
    <w:rsid w:val="002A58E0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3">
    <w:name w:val="Абзац списка1"/>
    <w:basedOn w:val="a"/>
    <w:rsid w:val="004D2FB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278C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278C6"/>
  </w:style>
  <w:style w:type="paragraph" w:customStyle="1" w:styleId="ConsPlusNonformat">
    <w:name w:val="ConsPlusNonformat"/>
    <w:rsid w:val="0023781B"/>
    <w:pPr>
      <w:widowControl w:val="0"/>
      <w:suppressAutoHyphens/>
      <w:autoSpaceDE w:val="0"/>
    </w:pPr>
    <w:rPr>
      <w:rFonts w:ascii="Courier New" w:eastAsia="Arial" w:hAnsi="Courier New" w:cs="Courier New"/>
      <w:color w:val="auto"/>
      <w:sz w:val="20"/>
      <w:szCs w:val="20"/>
      <w:lang w:eastAsia="ar-SA"/>
    </w:rPr>
  </w:style>
  <w:style w:type="character" w:customStyle="1" w:styleId="FontStyle21">
    <w:name w:val="Font Style21"/>
    <w:rsid w:val="0029462A"/>
    <w:rPr>
      <w:rFonts w:ascii="Times New Roman" w:hAnsi="Times New Roman" w:cs="Times New Roman"/>
      <w:sz w:val="22"/>
      <w:szCs w:val="22"/>
    </w:rPr>
  </w:style>
  <w:style w:type="character" w:styleId="aff0">
    <w:name w:val="Strong"/>
    <w:basedOn w:val="a0"/>
    <w:qFormat/>
    <w:rsid w:val="0029462A"/>
    <w:rPr>
      <w:b/>
      <w:bCs/>
    </w:rPr>
  </w:style>
  <w:style w:type="paragraph" w:customStyle="1" w:styleId="25">
    <w:name w:val="Абзац списка2"/>
    <w:basedOn w:val="a"/>
    <w:rsid w:val="00C65F0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EB0893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9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mintrud.ru/ministry/programms/gossluzhba/17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32704-38FC-4DBA-9406-D8112DCB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41</Pages>
  <Words>12557</Words>
  <Characters>71581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83971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BrusovAS</dc:creator>
  <cp:lastModifiedBy>BrusovAS</cp:lastModifiedBy>
  <cp:revision>15</cp:revision>
  <cp:lastPrinted>2018-11-02T09:06:00Z</cp:lastPrinted>
  <dcterms:created xsi:type="dcterms:W3CDTF">2018-11-01T13:35:00Z</dcterms:created>
  <dcterms:modified xsi:type="dcterms:W3CDTF">2020-11-13T12:56:00Z</dcterms:modified>
</cp:coreProperties>
</file>